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C1" w:rsidRPr="00C83948" w:rsidRDefault="007621C1" w:rsidP="007621C1">
      <w:pPr>
        <w:rPr>
          <w:rFonts w:ascii="Arial" w:hAnsi="Arial" w:cs="Arial"/>
          <w:color w:val="000000"/>
          <w:sz w:val="22"/>
          <w:szCs w:val="22"/>
        </w:rPr>
      </w:pPr>
      <w:r w:rsidRPr="00C8394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AC5679F" wp14:editId="3225318E">
            <wp:simplePos x="0" y="0"/>
            <wp:positionH relativeFrom="column">
              <wp:posOffset>-222250</wp:posOffset>
            </wp:positionH>
            <wp:positionV relativeFrom="paragraph">
              <wp:posOffset>-78740</wp:posOffset>
            </wp:positionV>
            <wp:extent cx="2036445" cy="2401570"/>
            <wp:effectExtent l="0" t="0" r="1905" b="0"/>
            <wp:wrapTight wrapText="bothSides">
              <wp:wrapPolygon edited="0">
                <wp:start x="0" y="0"/>
                <wp:lineTo x="0" y="21417"/>
                <wp:lineTo x="21418" y="21417"/>
                <wp:lineTo x="21418" y="0"/>
                <wp:lineTo x="0" y="0"/>
              </wp:wrapPolygon>
            </wp:wrapTight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240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3948">
        <w:rPr>
          <w:rFonts w:ascii="Arial" w:hAnsi="Arial" w:cs="Arial"/>
          <w:color w:val="000000"/>
          <w:sz w:val="22"/>
          <w:szCs w:val="22"/>
        </w:rPr>
        <w:t>Российское общество экологической экономики</w:t>
      </w:r>
    </w:p>
    <w:p w:rsidR="007621C1" w:rsidRPr="00C83948" w:rsidRDefault="007621C1" w:rsidP="007621C1">
      <w:pPr>
        <w:rPr>
          <w:rFonts w:ascii="Arial" w:hAnsi="Arial" w:cs="Arial"/>
          <w:color w:val="000000"/>
          <w:sz w:val="22"/>
          <w:szCs w:val="22"/>
        </w:rPr>
      </w:pPr>
      <w:r w:rsidRPr="00C83948">
        <w:rPr>
          <w:rFonts w:ascii="Arial" w:hAnsi="Arial" w:cs="Arial"/>
          <w:color w:val="000000"/>
          <w:sz w:val="22"/>
          <w:szCs w:val="22"/>
        </w:rPr>
        <w:t xml:space="preserve">Международное общество экологической экономики </w:t>
      </w:r>
    </w:p>
    <w:p w:rsidR="007621C1" w:rsidRPr="00C83948" w:rsidRDefault="007621C1" w:rsidP="007621C1">
      <w:pPr>
        <w:rPr>
          <w:rFonts w:ascii="Arial" w:hAnsi="Arial" w:cs="Arial"/>
          <w:color w:val="000000"/>
          <w:sz w:val="22"/>
          <w:szCs w:val="22"/>
        </w:rPr>
      </w:pPr>
      <w:r w:rsidRPr="00C83948">
        <w:rPr>
          <w:rFonts w:ascii="Arial" w:hAnsi="Arial" w:cs="Arial"/>
          <w:color w:val="000000"/>
          <w:sz w:val="22"/>
          <w:szCs w:val="22"/>
        </w:rPr>
        <w:t xml:space="preserve">Вольное экономическое общество России </w:t>
      </w:r>
    </w:p>
    <w:p w:rsidR="007621C1" w:rsidRPr="00C83948" w:rsidRDefault="007621C1" w:rsidP="007621C1">
      <w:pPr>
        <w:rPr>
          <w:rFonts w:ascii="Arial" w:hAnsi="Arial" w:cs="Arial"/>
          <w:color w:val="000000"/>
          <w:sz w:val="22"/>
          <w:szCs w:val="22"/>
        </w:rPr>
      </w:pPr>
      <w:r w:rsidRPr="00C83948">
        <w:rPr>
          <w:rFonts w:ascii="Arial" w:hAnsi="Arial" w:cs="Arial"/>
          <w:color w:val="000000"/>
          <w:sz w:val="22"/>
          <w:szCs w:val="22"/>
        </w:rPr>
        <w:t>Российский гуманитарный научный фонд</w:t>
      </w:r>
    </w:p>
    <w:p w:rsidR="007621C1" w:rsidRPr="00C83948" w:rsidRDefault="007621C1" w:rsidP="007621C1">
      <w:pPr>
        <w:rPr>
          <w:rFonts w:ascii="Arial" w:hAnsi="Arial" w:cs="Arial"/>
          <w:color w:val="000000"/>
          <w:sz w:val="22"/>
          <w:szCs w:val="22"/>
        </w:rPr>
      </w:pPr>
      <w:r w:rsidRPr="00C83948">
        <w:rPr>
          <w:rFonts w:ascii="Arial" w:hAnsi="Arial" w:cs="Arial"/>
          <w:color w:val="000000"/>
          <w:sz w:val="22"/>
          <w:szCs w:val="22"/>
        </w:rPr>
        <w:t>Российская экологическая академия</w:t>
      </w:r>
    </w:p>
    <w:p w:rsidR="007621C1" w:rsidRPr="00C83948" w:rsidRDefault="007621C1" w:rsidP="007621C1">
      <w:pPr>
        <w:rPr>
          <w:rFonts w:ascii="Arial" w:hAnsi="Arial" w:cs="Arial"/>
          <w:color w:val="000000"/>
          <w:sz w:val="22"/>
          <w:szCs w:val="22"/>
        </w:rPr>
      </w:pPr>
      <w:r w:rsidRPr="00C83948">
        <w:rPr>
          <w:rFonts w:ascii="Arial" w:hAnsi="Arial" w:cs="Arial"/>
          <w:color w:val="000000"/>
          <w:sz w:val="22"/>
          <w:szCs w:val="22"/>
        </w:rPr>
        <w:t xml:space="preserve">Экономическое общество Республики Татарстан </w:t>
      </w:r>
    </w:p>
    <w:p w:rsidR="007621C1" w:rsidRPr="00C83948" w:rsidRDefault="007621C1" w:rsidP="007621C1">
      <w:pPr>
        <w:rPr>
          <w:rFonts w:ascii="Arial" w:hAnsi="Arial" w:cs="Arial"/>
          <w:color w:val="000000"/>
          <w:sz w:val="22"/>
          <w:szCs w:val="22"/>
        </w:rPr>
      </w:pPr>
      <w:r w:rsidRPr="00C83948">
        <w:rPr>
          <w:rFonts w:ascii="Arial" w:hAnsi="Arial" w:cs="Arial"/>
          <w:color w:val="000000"/>
          <w:sz w:val="22"/>
          <w:szCs w:val="22"/>
        </w:rPr>
        <w:t>Академия наук Республики Татарстан</w:t>
      </w:r>
    </w:p>
    <w:p w:rsidR="007621C1" w:rsidRPr="00C83948" w:rsidRDefault="007621C1" w:rsidP="007621C1">
      <w:pPr>
        <w:ind w:right="-143"/>
        <w:rPr>
          <w:rFonts w:ascii="Arial" w:hAnsi="Arial" w:cs="Arial"/>
          <w:color w:val="000000"/>
          <w:sz w:val="22"/>
          <w:szCs w:val="22"/>
        </w:rPr>
      </w:pPr>
      <w:r w:rsidRPr="00C83948">
        <w:rPr>
          <w:rFonts w:ascii="Arial" w:hAnsi="Arial" w:cs="Arial"/>
          <w:color w:val="000000"/>
          <w:sz w:val="22"/>
          <w:szCs w:val="22"/>
        </w:rPr>
        <w:t>Совет по изучению производительных сил Минэкономразвития России и РАН</w:t>
      </w:r>
    </w:p>
    <w:p w:rsidR="007621C1" w:rsidRPr="00C83948" w:rsidRDefault="007621C1" w:rsidP="007621C1">
      <w:pPr>
        <w:rPr>
          <w:rFonts w:ascii="Arial" w:hAnsi="Arial" w:cs="Arial"/>
          <w:color w:val="000000"/>
          <w:sz w:val="22"/>
          <w:szCs w:val="22"/>
        </w:rPr>
      </w:pPr>
      <w:r w:rsidRPr="00C83948">
        <w:rPr>
          <w:rFonts w:ascii="Arial" w:hAnsi="Arial" w:cs="Arial"/>
          <w:color w:val="000000"/>
          <w:sz w:val="22"/>
          <w:szCs w:val="22"/>
        </w:rPr>
        <w:t xml:space="preserve">Минприроды России </w:t>
      </w:r>
    </w:p>
    <w:p w:rsidR="007621C1" w:rsidRPr="00C83948" w:rsidRDefault="007621C1" w:rsidP="007621C1">
      <w:pPr>
        <w:rPr>
          <w:rFonts w:ascii="Arial" w:hAnsi="Arial" w:cs="Arial"/>
          <w:color w:val="000000"/>
          <w:sz w:val="22"/>
          <w:szCs w:val="22"/>
        </w:rPr>
      </w:pPr>
      <w:r w:rsidRPr="00C83948">
        <w:rPr>
          <w:rFonts w:ascii="Arial" w:hAnsi="Arial" w:cs="Arial"/>
          <w:color w:val="000000"/>
          <w:sz w:val="22"/>
          <w:szCs w:val="22"/>
        </w:rPr>
        <w:t xml:space="preserve">Министерство экологии и природных ресурсов Республики Татарстан </w:t>
      </w:r>
    </w:p>
    <w:p w:rsidR="007621C1" w:rsidRPr="00C83948" w:rsidRDefault="007621C1" w:rsidP="007621C1">
      <w:pPr>
        <w:rPr>
          <w:rFonts w:ascii="Arial" w:hAnsi="Arial" w:cs="Arial"/>
          <w:color w:val="000000"/>
          <w:sz w:val="22"/>
          <w:szCs w:val="22"/>
        </w:rPr>
      </w:pPr>
      <w:r w:rsidRPr="00C83948">
        <w:rPr>
          <w:rFonts w:ascii="Arial" w:hAnsi="Arial" w:cs="Arial"/>
          <w:color w:val="000000"/>
          <w:sz w:val="22"/>
          <w:szCs w:val="22"/>
        </w:rPr>
        <w:t xml:space="preserve">Российская академия </w:t>
      </w:r>
      <w:r w:rsidR="001C0012" w:rsidRPr="00C83948">
        <w:rPr>
          <w:rFonts w:ascii="Arial" w:hAnsi="Arial" w:cs="Arial"/>
          <w:color w:val="000000"/>
          <w:sz w:val="22"/>
          <w:szCs w:val="22"/>
        </w:rPr>
        <w:t xml:space="preserve">народного хозяйства и </w:t>
      </w:r>
      <w:r w:rsidRPr="00C83948">
        <w:rPr>
          <w:rFonts w:ascii="Arial" w:hAnsi="Arial" w:cs="Arial"/>
          <w:color w:val="000000"/>
          <w:sz w:val="22"/>
          <w:szCs w:val="22"/>
        </w:rPr>
        <w:t>государственной службы при Президенте Российской Федерации</w:t>
      </w:r>
      <w:r w:rsidR="008F7158" w:rsidRPr="008F7158">
        <w:rPr>
          <w:rFonts w:ascii="Arial" w:hAnsi="Arial" w:cs="Arial"/>
          <w:color w:val="000000"/>
          <w:sz w:val="22"/>
          <w:szCs w:val="22"/>
        </w:rPr>
        <w:t xml:space="preserve"> </w:t>
      </w:r>
      <w:r w:rsidR="008F7158" w:rsidRPr="00C83948">
        <w:rPr>
          <w:rFonts w:ascii="Arial" w:hAnsi="Arial" w:cs="Arial"/>
          <w:color w:val="000000"/>
          <w:sz w:val="22"/>
          <w:szCs w:val="22"/>
        </w:rPr>
        <w:t>МГУ им. М.В. Ломоносова</w:t>
      </w:r>
    </w:p>
    <w:p w:rsidR="007621C1" w:rsidRPr="00C83948" w:rsidRDefault="008F7158" w:rsidP="007621C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 w:rsidR="007621C1" w:rsidRPr="00C83948">
        <w:rPr>
          <w:rFonts w:ascii="Arial" w:hAnsi="Arial" w:cs="Arial"/>
          <w:color w:val="000000"/>
          <w:sz w:val="22"/>
          <w:szCs w:val="22"/>
        </w:rPr>
        <w:t>Казанский (Приволжский) федеральный университет</w:t>
      </w:r>
    </w:p>
    <w:p w:rsidR="007621C1" w:rsidRPr="00C83948" w:rsidRDefault="007621C1" w:rsidP="007621C1">
      <w:pPr>
        <w:rPr>
          <w:rFonts w:ascii="Arial" w:hAnsi="Arial" w:cs="Arial"/>
          <w:color w:val="000000"/>
          <w:sz w:val="22"/>
          <w:szCs w:val="22"/>
        </w:rPr>
      </w:pPr>
      <w:r w:rsidRPr="00C83948">
        <w:rPr>
          <w:rFonts w:ascii="Arial" w:hAnsi="Arial" w:cs="Arial"/>
          <w:color w:val="000000"/>
          <w:sz w:val="22"/>
          <w:szCs w:val="22"/>
        </w:rPr>
        <w:tab/>
      </w:r>
      <w:r w:rsidRPr="00C83948">
        <w:rPr>
          <w:rFonts w:ascii="Arial" w:hAnsi="Arial" w:cs="Arial"/>
          <w:color w:val="000000"/>
          <w:sz w:val="22"/>
          <w:szCs w:val="22"/>
        </w:rPr>
        <w:tab/>
      </w:r>
      <w:r w:rsidRPr="00C83948">
        <w:rPr>
          <w:rFonts w:ascii="Arial" w:hAnsi="Arial" w:cs="Arial"/>
          <w:color w:val="000000"/>
          <w:sz w:val="22"/>
          <w:szCs w:val="22"/>
        </w:rPr>
        <w:tab/>
      </w:r>
      <w:r w:rsidRPr="00C83948">
        <w:rPr>
          <w:rFonts w:ascii="Arial" w:hAnsi="Arial" w:cs="Arial"/>
          <w:color w:val="000000"/>
          <w:sz w:val="22"/>
          <w:szCs w:val="22"/>
        </w:rPr>
        <w:tab/>
        <w:t xml:space="preserve">   Институт управления, экономики и финансов </w:t>
      </w:r>
      <w:proofErr w:type="gramStart"/>
      <w:r w:rsidRPr="00C83948">
        <w:rPr>
          <w:rFonts w:ascii="Arial" w:hAnsi="Arial" w:cs="Arial"/>
          <w:color w:val="000000"/>
          <w:sz w:val="22"/>
          <w:szCs w:val="22"/>
        </w:rPr>
        <w:t>К(</w:t>
      </w:r>
      <w:proofErr w:type="gramEnd"/>
      <w:r w:rsidRPr="00C83948">
        <w:rPr>
          <w:rFonts w:ascii="Arial" w:hAnsi="Arial" w:cs="Arial"/>
          <w:color w:val="000000"/>
          <w:sz w:val="22"/>
          <w:szCs w:val="22"/>
        </w:rPr>
        <w:t>П)ФУ</w:t>
      </w:r>
    </w:p>
    <w:p w:rsidR="007621C1" w:rsidRPr="00C83948" w:rsidRDefault="007621C1" w:rsidP="007621C1">
      <w:pPr>
        <w:rPr>
          <w:rFonts w:ascii="Arial" w:hAnsi="Arial" w:cs="Arial"/>
          <w:color w:val="000000"/>
          <w:sz w:val="22"/>
          <w:szCs w:val="22"/>
        </w:rPr>
      </w:pPr>
      <w:r w:rsidRPr="00C83948">
        <w:rPr>
          <w:rFonts w:ascii="Arial" w:hAnsi="Arial" w:cs="Arial"/>
          <w:color w:val="000000"/>
          <w:sz w:val="22"/>
          <w:szCs w:val="22"/>
        </w:rPr>
        <w:tab/>
      </w:r>
      <w:r w:rsidRPr="00C83948">
        <w:rPr>
          <w:rFonts w:ascii="Arial" w:hAnsi="Arial" w:cs="Arial"/>
          <w:color w:val="000000"/>
          <w:sz w:val="22"/>
          <w:szCs w:val="22"/>
        </w:rPr>
        <w:tab/>
      </w:r>
      <w:r w:rsidRPr="00C83948">
        <w:rPr>
          <w:rFonts w:ascii="Arial" w:hAnsi="Arial" w:cs="Arial"/>
          <w:color w:val="000000"/>
          <w:sz w:val="22"/>
          <w:szCs w:val="22"/>
        </w:rPr>
        <w:tab/>
      </w:r>
      <w:r w:rsidRPr="00C83948">
        <w:rPr>
          <w:rFonts w:ascii="Arial" w:hAnsi="Arial" w:cs="Arial"/>
          <w:color w:val="000000"/>
          <w:sz w:val="22"/>
          <w:szCs w:val="22"/>
        </w:rPr>
        <w:tab/>
        <w:t xml:space="preserve">   </w:t>
      </w:r>
    </w:p>
    <w:p w:rsidR="007621C1" w:rsidRDefault="007621C1" w:rsidP="007621C1">
      <w:pPr>
        <w:rPr>
          <w:color w:val="000000"/>
          <w:sz w:val="22"/>
          <w:szCs w:val="22"/>
        </w:rPr>
      </w:pPr>
    </w:p>
    <w:p w:rsidR="007621C1" w:rsidRDefault="007621C1" w:rsidP="007621C1">
      <w:pPr>
        <w:ind w:left="-284"/>
        <w:rPr>
          <w:sz w:val="32"/>
          <w:szCs w:val="32"/>
          <w:lang w:val="en-US"/>
        </w:rPr>
      </w:pPr>
      <w:r>
        <w:rPr>
          <w:noProof/>
        </w:rPr>
        <w:drawing>
          <wp:inline distT="0" distB="0" distL="0" distR="0">
            <wp:extent cx="6040914" cy="3799489"/>
            <wp:effectExtent l="0" t="0" r="0" b="0"/>
            <wp:docPr id="1" name="Рисунок 1" descr="0_87bc4_943362b1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0_87bc4_943362b1_XL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234" cy="380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1C1" w:rsidRDefault="007621C1" w:rsidP="007621C1">
      <w:pPr>
        <w:rPr>
          <w:sz w:val="32"/>
          <w:szCs w:val="32"/>
          <w:lang w:val="en-US"/>
        </w:rPr>
      </w:pPr>
    </w:p>
    <w:p w:rsidR="007621C1" w:rsidRDefault="007621C1" w:rsidP="00493A65">
      <w:pPr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13</w:t>
      </w:r>
      <w:r>
        <w:rPr>
          <w:i/>
          <w:iCs/>
          <w:color w:val="000000"/>
          <w:sz w:val="28"/>
          <w:szCs w:val="28"/>
          <w:vertAlign w:val="superscript"/>
        </w:rPr>
        <w:t>ая</w:t>
      </w:r>
      <w:r>
        <w:rPr>
          <w:i/>
          <w:iCs/>
          <w:color w:val="000000"/>
          <w:sz w:val="28"/>
          <w:szCs w:val="28"/>
        </w:rPr>
        <w:t xml:space="preserve"> Международная научно-практическая конференция</w:t>
      </w:r>
    </w:p>
    <w:p w:rsidR="007621C1" w:rsidRDefault="007621C1" w:rsidP="00493A65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Российского общества экологической экономики</w:t>
      </w:r>
    </w:p>
    <w:p w:rsidR="007621C1" w:rsidRPr="007621C1" w:rsidRDefault="007621C1" w:rsidP="00C83948">
      <w:pPr>
        <w:spacing w:before="120" w:after="120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  <w:lang w:val="en-US"/>
        </w:rPr>
        <w:t>RSEE</w:t>
      </w:r>
      <w:r>
        <w:rPr>
          <w:b/>
          <w:bCs/>
          <w:i/>
          <w:iCs/>
          <w:sz w:val="48"/>
          <w:szCs w:val="48"/>
        </w:rPr>
        <w:t xml:space="preserve"> 2015 / РОЭЭ 2015</w:t>
      </w:r>
    </w:p>
    <w:p w:rsidR="002C67A1" w:rsidRDefault="007621C1" w:rsidP="00C83948">
      <w:pPr>
        <w:jc w:val="center"/>
        <w:rPr>
          <w:b/>
          <w:bCs/>
          <w:color w:val="4F6228" w:themeColor="accent3" w:themeShade="80"/>
          <w:sz w:val="40"/>
          <w:szCs w:val="40"/>
        </w:rPr>
      </w:pPr>
      <w:r w:rsidRPr="00493A65">
        <w:rPr>
          <w:b/>
          <w:bCs/>
          <w:color w:val="4F6228" w:themeColor="accent3" w:themeShade="80"/>
          <w:sz w:val="40"/>
          <w:szCs w:val="40"/>
        </w:rPr>
        <w:t>“ТЕОРИЯ И ПРАКТИКА ЭКОНОМИЧЕСКОГО РЕГУЛИРОВАНИЯ ПРИРОДОПОЛЬЗОВАНИЯ И ОХРАНЫ ОКРУЖАЮЩЕЙ СРЕДЫ”</w:t>
      </w:r>
    </w:p>
    <w:p w:rsidR="007621C1" w:rsidRDefault="002C67A1" w:rsidP="002C67A1">
      <w:pPr>
        <w:rPr>
          <w:b/>
          <w:bCs/>
          <w:sz w:val="28"/>
          <w:szCs w:val="28"/>
        </w:rPr>
      </w:pPr>
      <w:r>
        <w:rPr>
          <w:b/>
          <w:bCs/>
          <w:color w:val="4F6228" w:themeColor="accent3" w:themeShade="80"/>
          <w:sz w:val="40"/>
          <w:szCs w:val="40"/>
        </w:rPr>
        <w:tab/>
      </w:r>
      <w:r>
        <w:rPr>
          <w:b/>
          <w:bCs/>
          <w:color w:val="4F6228" w:themeColor="accent3" w:themeShade="80"/>
          <w:sz w:val="40"/>
          <w:szCs w:val="40"/>
        </w:rPr>
        <w:tab/>
      </w:r>
      <w:r>
        <w:rPr>
          <w:b/>
          <w:bCs/>
          <w:color w:val="4F6228" w:themeColor="accent3" w:themeShade="80"/>
          <w:sz w:val="40"/>
          <w:szCs w:val="40"/>
        </w:rPr>
        <w:tab/>
      </w:r>
      <w:r>
        <w:rPr>
          <w:b/>
          <w:bCs/>
          <w:color w:val="4F6228" w:themeColor="accent3" w:themeShade="80"/>
          <w:sz w:val="40"/>
          <w:szCs w:val="40"/>
        </w:rPr>
        <w:tab/>
      </w:r>
      <w:r>
        <w:rPr>
          <w:b/>
          <w:bCs/>
          <w:color w:val="4F6228" w:themeColor="accent3" w:themeShade="80"/>
          <w:sz w:val="40"/>
          <w:szCs w:val="40"/>
        </w:rPr>
        <w:tab/>
      </w:r>
      <w:r w:rsidR="007621C1">
        <w:rPr>
          <w:b/>
          <w:bCs/>
          <w:sz w:val="28"/>
          <w:szCs w:val="28"/>
        </w:rPr>
        <w:t>7-11 июля 2015</w:t>
      </w:r>
    </w:p>
    <w:p w:rsidR="007621C1" w:rsidRPr="007621C1" w:rsidRDefault="007621C1" w:rsidP="007621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Казань, Республика Татарстан, Россия</w:t>
      </w:r>
    </w:p>
    <w:p w:rsidR="007621C1" w:rsidRDefault="007621C1" w:rsidP="00512823">
      <w:pPr>
        <w:jc w:val="center"/>
        <w:rPr>
          <w:b/>
          <w:bCs/>
          <w:i/>
          <w:iCs/>
          <w:sz w:val="32"/>
          <w:szCs w:val="32"/>
        </w:rPr>
      </w:pPr>
      <w:r>
        <w:rPr>
          <w:rFonts w:eastAsia="Times New Roman"/>
          <w:b/>
          <w:bCs/>
          <w:sz w:val="28"/>
          <w:szCs w:val="28"/>
          <w:lang w:eastAsia="en-US"/>
        </w:rPr>
        <w:br w:type="page"/>
      </w:r>
      <w:r>
        <w:rPr>
          <w:b/>
          <w:bCs/>
          <w:i/>
          <w:iCs/>
          <w:sz w:val="32"/>
          <w:szCs w:val="32"/>
        </w:rPr>
        <w:lastRenderedPageBreak/>
        <w:t xml:space="preserve">Информационное письмо № </w:t>
      </w:r>
      <w:r w:rsidR="00CD10AD">
        <w:rPr>
          <w:b/>
          <w:bCs/>
          <w:i/>
          <w:iCs/>
          <w:sz w:val="32"/>
          <w:szCs w:val="32"/>
        </w:rPr>
        <w:t>2</w:t>
      </w:r>
    </w:p>
    <w:p w:rsidR="007621C1" w:rsidRDefault="007621C1" w:rsidP="007621C1">
      <w:pPr>
        <w:ind w:firstLine="709"/>
        <w:rPr>
          <w:b/>
          <w:bCs/>
        </w:rPr>
      </w:pPr>
    </w:p>
    <w:p w:rsidR="007621C1" w:rsidRDefault="007621C1" w:rsidP="00512823">
      <w:pPr>
        <w:spacing w:after="120"/>
        <w:jc w:val="center"/>
        <w:rPr>
          <w:b/>
          <w:bCs/>
        </w:rPr>
      </w:pPr>
      <w:r>
        <w:rPr>
          <w:b/>
          <w:bCs/>
        </w:rPr>
        <w:t>Уважаемые коллеги!</w:t>
      </w:r>
    </w:p>
    <w:p w:rsidR="00CD10AD" w:rsidRDefault="00CD10AD" w:rsidP="00FA7E50">
      <w:pPr>
        <w:tabs>
          <w:tab w:val="left" w:pos="1134"/>
        </w:tabs>
        <w:ind w:firstLine="709"/>
        <w:jc w:val="both"/>
      </w:pPr>
      <w:r>
        <w:t xml:space="preserve">Сообщаем Вам о начале приема докладов участников 13-ой Международной научно-практической конференции Российского общества экологической экономики </w:t>
      </w:r>
      <w:r w:rsidRPr="00CD10AD">
        <w:rPr>
          <w:b/>
        </w:rPr>
        <w:t>«Теория и практика экономического регулирования природопользования и охраны окружающей среды»</w:t>
      </w:r>
      <w:r>
        <w:t xml:space="preserve">, которая состоится 7–11 июля 2015 г. в г. Казань (Республика Татарстан). </w:t>
      </w:r>
    </w:p>
    <w:p w:rsidR="00CD10AD" w:rsidRDefault="00CD10AD" w:rsidP="00FA7E50">
      <w:pPr>
        <w:tabs>
          <w:tab w:val="left" w:pos="1134"/>
        </w:tabs>
        <w:ind w:firstLine="709"/>
        <w:jc w:val="both"/>
      </w:pPr>
      <w:r>
        <w:t>Прием текстов статей осуществляется до 1-7.06.2015 (включительно).</w:t>
      </w:r>
    </w:p>
    <w:p w:rsidR="00CD10AD" w:rsidRDefault="00CD10AD" w:rsidP="00FA7E50">
      <w:pPr>
        <w:tabs>
          <w:tab w:val="left" w:pos="1134"/>
        </w:tabs>
        <w:ind w:firstLine="709"/>
        <w:jc w:val="both"/>
      </w:pPr>
      <w:r>
        <w:t>Сборники со статьями можно будет получить на конференции.</w:t>
      </w:r>
    </w:p>
    <w:p w:rsidR="00FA7E50" w:rsidRDefault="00FA7E50" w:rsidP="00FA7E50">
      <w:pPr>
        <w:tabs>
          <w:tab w:val="left" w:pos="1134"/>
        </w:tabs>
        <w:ind w:firstLine="709"/>
        <w:jc w:val="both"/>
      </w:pPr>
    </w:p>
    <w:p w:rsidR="00CD10AD" w:rsidRPr="00FA7E50" w:rsidRDefault="00CD10AD" w:rsidP="00FA7E50">
      <w:pPr>
        <w:tabs>
          <w:tab w:val="left" w:pos="1134"/>
        </w:tabs>
        <w:ind w:firstLine="709"/>
        <w:jc w:val="both"/>
        <w:rPr>
          <w:b/>
          <w:i/>
        </w:rPr>
      </w:pPr>
      <w:r w:rsidRPr="00FA7E50">
        <w:rPr>
          <w:b/>
          <w:i/>
        </w:rPr>
        <w:t xml:space="preserve">Стандарты оформления для авторов </w:t>
      </w:r>
    </w:p>
    <w:p w:rsidR="00CD10AD" w:rsidRDefault="00CD10AD" w:rsidP="00FA7E50">
      <w:pPr>
        <w:tabs>
          <w:tab w:val="left" w:pos="1134"/>
        </w:tabs>
        <w:ind w:firstLine="709"/>
        <w:jc w:val="both"/>
      </w:pPr>
      <w:r>
        <w:t>1. К участию в конференции принимаются статьи объемом не менее 5 страниц машинописного текста. В связи с тем, что публикуемые у нас статьи участвуют в регистре электронной базы РИНЦ (Российский индекс научного цитирования), мы обязаны предоставлять некоторые части статьи на двух языках, ниже вы сможете ознакомиться с требованиями поподробнее.</w:t>
      </w:r>
    </w:p>
    <w:p w:rsidR="00CD10AD" w:rsidRDefault="00CD10AD" w:rsidP="00FA7E50">
      <w:pPr>
        <w:tabs>
          <w:tab w:val="left" w:pos="1134"/>
        </w:tabs>
        <w:ind w:firstLine="709"/>
        <w:jc w:val="both"/>
      </w:pPr>
      <w:r>
        <w:t xml:space="preserve">2. Для набора текста, формул и таблиц следует использовать редактор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для </w:t>
      </w:r>
      <w:proofErr w:type="spellStart"/>
      <w:r>
        <w:t>Windows</w:t>
      </w:r>
      <w:proofErr w:type="spellEnd"/>
      <w:r>
        <w:t xml:space="preserve">. Параметры текстового редактора: все поля по 2 см;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размер – 14; межстрочный интервал – 1,5; выравнивание по ширине; абзацный отступ 1 см; ориентация листа – книжная. Все рисунки и таблицы, должны быть пронумерованы и снабжены названиями или подрисуночными подписями.</w:t>
      </w:r>
    </w:p>
    <w:p w:rsidR="00CD10AD" w:rsidRDefault="00CD10AD" w:rsidP="00FA7E50">
      <w:pPr>
        <w:tabs>
          <w:tab w:val="left" w:pos="1134"/>
        </w:tabs>
        <w:ind w:firstLine="709"/>
        <w:jc w:val="both"/>
      </w:pPr>
      <w:r>
        <w:t xml:space="preserve">3.Оформление заголовка на русском языке: </w:t>
      </w:r>
    </w:p>
    <w:p w:rsidR="00CD10AD" w:rsidRDefault="00CD10AD" w:rsidP="00FA7E50">
      <w:pPr>
        <w:tabs>
          <w:tab w:val="left" w:pos="1134"/>
        </w:tabs>
        <w:ind w:firstLine="709"/>
        <w:jc w:val="both"/>
      </w:pPr>
      <w:r>
        <w:t>- (</w:t>
      </w:r>
      <w:proofErr w:type="gramStart"/>
      <w:r>
        <w:t>прописными</w:t>
      </w:r>
      <w:proofErr w:type="gramEnd"/>
      <w:r>
        <w:t xml:space="preserve">, выравнивание по центру строки) </w:t>
      </w:r>
      <w:r w:rsidRPr="00FA7E50">
        <w:rPr>
          <w:i/>
        </w:rPr>
        <w:t>НАЗВАНИЕ СТАТЬИ</w:t>
      </w:r>
      <w:r>
        <w:t xml:space="preserve">; </w:t>
      </w:r>
    </w:p>
    <w:p w:rsidR="00CD10AD" w:rsidRDefault="00CD10AD" w:rsidP="00FA7E50">
      <w:pPr>
        <w:tabs>
          <w:tab w:val="left" w:pos="1134"/>
        </w:tabs>
        <w:ind w:firstLine="709"/>
        <w:jc w:val="both"/>
      </w:pPr>
      <w:r>
        <w:t xml:space="preserve">- на следующей строке (шрифт жирный курсив, выравнивание по правому краю) – </w:t>
      </w:r>
      <w:r w:rsidRPr="00FA7E50">
        <w:rPr>
          <w:i/>
        </w:rPr>
        <w:t>Ф.И.О. автора статьи полностью</w:t>
      </w:r>
      <w:r>
        <w:t xml:space="preserve">; </w:t>
      </w:r>
    </w:p>
    <w:p w:rsidR="00CD10AD" w:rsidRDefault="00CD10AD" w:rsidP="00FA7E50">
      <w:pPr>
        <w:tabs>
          <w:tab w:val="left" w:pos="1134"/>
        </w:tabs>
        <w:ind w:firstLine="709"/>
        <w:jc w:val="both"/>
      </w:pPr>
      <w:r>
        <w:t xml:space="preserve">- на следующей строке (шрифт курсив, выравнивание по правому краю) – ученое звание, ученая степень, название вуза, город или должность, место работы, город (сокращения не допускаются); </w:t>
      </w:r>
    </w:p>
    <w:p w:rsidR="00CD10AD" w:rsidRDefault="00CD10AD" w:rsidP="00FA7E50">
      <w:pPr>
        <w:tabs>
          <w:tab w:val="left" w:pos="1134"/>
        </w:tabs>
        <w:ind w:firstLine="709"/>
        <w:jc w:val="both"/>
      </w:pPr>
      <w:r>
        <w:t>- на следующей строке (шрифт курсив, выравнивание по правому краю) – E-</w:t>
      </w:r>
      <w:proofErr w:type="spellStart"/>
      <w:r>
        <w:t>mail</w:t>
      </w:r>
      <w:proofErr w:type="spellEnd"/>
      <w:r>
        <w:t xml:space="preserve"> для контактов. </w:t>
      </w:r>
    </w:p>
    <w:p w:rsidR="00CD10AD" w:rsidRDefault="00CD10AD" w:rsidP="00FA7E50">
      <w:pPr>
        <w:tabs>
          <w:tab w:val="left" w:pos="1134"/>
        </w:tabs>
        <w:ind w:firstLine="709"/>
        <w:jc w:val="both"/>
      </w:pPr>
      <w:r w:rsidRPr="00FA7E50">
        <w:rPr>
          <w:i/>
        </w:rPr>
        <w:t>Если авторов статьи несколько, то информация повторяется для каждого автора</w:t>
      </w:r>
      <w:r>
        <w:t xml:space="preserve">. </w:t>
      </w:r>
    </w:p>
    <w:p w:rsidR="00CD10AD" w:rsidRDefault="00CD10AD" w:rsidP="00FA7E50">
      <w:pPr>
        <w:tabs>
          <w:tab w:val="left" w:pos="1134"/>
        </w:tabs>
        <w:ind w:firstLine="709"/>
        <w:jc w:val="both"/>
      </w:pPr>
      <w:r>
        <w:t xml:space="preserve">4. </w:t>
      </w:r>
      <w:r w:rsidRPr="00FA7E50">
        <w:rPr>
          <w:i/>
        </w:rPr>
        <w:t>Оформление заголовка на английском языке</w:t>
      </w:r>
      <w:r>
        <w:t>: та же информация повторяется на английском языке.</w:t>
      </w:r>
    </w:p>
    <w:p w:rsidR="00CD10AD" w:rsidRDefault="00CD10AD" w:rsidP="00FA7E50">
      <w:pPr>
        <w:tabs>
          <w:tab w:val="left" w:pos="1134"/>
        </w:tabs>
        <w:ind w:firstLine="709"/>
        <w:jc w:val="both"/>
      </w:pPr>
      <w:r>
        <w:t>5</w:t>
      </w:r>
      <w:r w:rsidRPr="00FA7E50">
        <w:rPr>
          <w:i/>
        </w:rPr>
        <w:t>. Аннотация на русском и английском языке</w:t>
      </w:r>
      <w:r>
        <w:t xml:space="preserve"> не более 600 знаков (считая с пробелами) для аннотации на каждом языке.</w:t>
      </w:r>
    </w:p>
    <w:p w:rsidR="00CD10AD" w:rsidRDefault="00CD10AD" w:rsidP="00FA7E50">
      <w:pPr>
        <w:tabs>
          <w:tab w:val="left" w:pos="1134"/>
        </w:tabs>
        <w:ind w:firstLine="709"/>
        <w:jc w:val="both"/>
      </w:pPr>
      <w:r>
        <w:t>6. Ключевые слова (приводятся на русском и английском языках) отделяются друг от друга точкой запятой.</w:t>
      </w:r>
    </w:p>
    <w:p w:rsidR="00CD10AD" w:rsidRDefault="00CD10AD" w:rsidP="00FA7E50">
      <w:pPr>
        <w:tabs>
          <w:tab w:val="left" w:pos="1134"/>
        </w:tabs>
        <w:ind w:firstLine="709"/>
        <w:jc w:val="both"/>
      </w:pPr>
      <w:r>
        <w:t xml:space="preserve">7. Через 1 строку – </w:t>
      </w:r>
      <w:r w:rsidRPr="00FA7E50">
        <w:rPr>
          <w:i/>
        </w:rPr>
        <w:t>те</w:t>
      </w:r>
      <w:proofErr w:type="gramStart"/>
      <w:r w:rsidRPr="00FA7E50">
        <w:rPr>
          <w:i/>
        </w:rPr>
        <w:t>кст ст</w:t>
      </w:r>
      <w:proofErr w:type="gramEnd"/>
      <w:r w:rsidRPr="00FA7E50">
        <w:rPr>
          <w:i/>
        </w:rPr>
        <w:t>атьи</w:t>
      </w:r>
      <w:r>
        <w:t>.</w:t>
      </w:r>
    </w:p>
    <w:p w:rsidR="007621C1" w:rsidRDefault="00CD10AD" w:rsidP="00FA7E50">
      <w:pPr>
        <w:tabs>
          <w:tab w:val="left" w:pos="1134"/>
        </w:tabs>
        <w:ind w:firstLine="709"/>
        <w:jc w:val="both"/>
      </w:pPr>
      <w:r>
        <w:t xml:space="preserve">8. Через 1 строку - надпись </w:t>
      </w:r>
      <w:r w:rsidRPr="00FA7E50">
        <w:rPr>
          <w:i/>
        </w:rPr>
        <w:t>«Список литературы».</w:t>
      </w:r>
      <w:r>
        <w:t xml:space="preserve"> После нее приводится список литературы в алфавитном порядке, со сквозной нумерацией (пример см. ниже). Ссылки в тексте на соответствующий источник из списка литературы оформляются в квадратных скобках, например: [5, с. 87]. Использование автоматических постраничных ссылок не допускается.</w:t>
      </w:r>
    </w:p>
    <w:p w:rsidR="00512823" w:rsidRDefault="00512823" w:rsidP="007621C1">
      <w:pPr>
        <w:ind w:firstLine="284"/>
        <w:rPr>
          <w:b/>
          <w:bCs/>
        </w:rPr>
      </w:pPr>
    </w:p>
    <w:p w:rsidR="002E4024" w:rsidRDefault="002E4024" w:rsidP="007621C1">
      <w:pPr>
        <w:ind w:firstLine="284"/>
        <w:rPr>
          <w:b/>
          <w:bCs/>
        </w:rPr>
      </w:pPr>
    </w:p>
    <w:p w:rsidR="002E4024" w:rsidRDefault="002E4024" w:rsidP="007621C1">
      <w:pPr>
        <w:ind w:firstLine="284"/>
        <w:rPr>
          <w:b/>
          <w:bCs/>
        </w:rPr>
      </w:pPr>
    </w:p>
    <w:p w:rsidR="00140C8F" w:rsidRDefault="00140C8F" w:rsidP="007621C1">
      <w:pPr>
        <w:ind w:firstLine="284"/>
        <w:rPr>
          <w:b/>
          <w:bCs/>
        </w:rPr>
      </w:pPr>
    </w:p>
    <w:p w:rsidR="002E4024" w:rsidRDefault="002E4024" w:rsidP="007621C1">
      <w:pPr>
        <w:ind w:firstLine="284"/>
        <w:rPr>
          <w:b/>
          <w:bCs/>
        </w:rPr>
      </w:pPr>
    </w:p>
    <w:p w:rsidR="002E4024" w:rsidRDefault="002E4024" w:rsidP="007621C1">
      <w:pPr>
        <w:ind w:firstLine="284"/>
        <w:rPr>
          <w:b/>
          <w:bCs/>
        </w:rPr>
      </w:pPr>
    </w:p>
    <w:p w:rsidR="002E4024" w:rsidRDefault="002E4024" w:rsidP="007621C1">
      <w:pPr>
        <w:ind w:firstLine="284"/>
        <w:rPr>
          <w:b/>
          <w:bCs/>
        </w:rPr>
      </w:pPr>
    </w:p>
    <w:p w:rsidR="002E4024" w:rsidRPr="00291626" w:rsidRDefault="002E4024" w:rsidP="007621C1">
      <w:pPr>
        <w:ind w:firstLine="284"/>
        <w:rPr>
          <w:b/>
          <w:bCs/>
        </w:rPr>
      </w:pPr>
    </w:p>
    <w:p w:rsidR="007621C1" w:rsidRDefault="00C83948" w:rsidP="007621C1">
      <w:pPr>
        <w:rPr>
          <w:b/>
          <w:bCs/>
        </w:rPr>
      </w:pPr>
      <w:r w:rsidRPr="002C67A1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3694F8" wp14:editId="20FDB7AD">
                <wp:simplePos x="0" y="0"/>
                <wp:positionH relativeFrom="column">
                  <wp:posOffset>3129915</wp:posOffset>
                </wp:positionH>
                <wp:positionV relativeFrom="paragraph">
                  <wp:posOffset>155575</wp:posOffset>
                </wp:positionV>
                <wp:extent cx="2684145" cy="1668780"/>
                <wp:effectExtent l="0" t="0" r="20955" b="2667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7A1" w:rsidRDefault="002C67A1" w:rsidP="00C8394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Оргкомитет в Казани</w:t>
                            </w:r>
                          </w:p>
                          <w:p w:rsidR="002C67A1" w:rsidRDefault="002C67A1" w:rsidP="00C83948">
                            <w:pPr>
                              <w:jc w:val="center"/>
                            </w:pPr>
                            <w:r>
                              <w:t xml:space="preserve">Республика Татарстан, г. Казань, </w:t>
                            </w:r>
                            <w:r>
                              <w:br/>
                              <w:t>ул. Бутлерова, 4, комн. 512</w:t>
                            </w:r>
                          </w:p>
                          <w:p w:rsidR="002C67A1" w:rsidRDefault="002C67A1" w:rsidP="00C8394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Шагеева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Рауза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Абдрахмановна</w:t>
                            </w:r>
                            <w:proofErr w:type="spellEnd"/>
                          </w:p>
                          <w:p w:rsidR="002C67A1" w:rsidRDefault="002C67A1" w:rsidP="00C83948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Тел. 8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i/>
                                <w:iCs/>
                              </w:rPr>
                              <w:t>(843)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236 76 72, </w:t>
                            </w:r>
                            <w:hyperlink r:id="rId12" w:history="1">
                              <w:r>
                                <w:rPr>
                                  <w:rStyle w:val="a3"/>
                                  <w:lang w:val="en-US"/>
                                </w:rPr>
                                <w:t>eort</w:t>
                              </w:r>
                              <w:r>
                                <w:rPr>
                                  <w:rStyle w:val="a3"/>
                                </w:rPr>
                                <w:t>@</w:t>
                              </w:r>
                              <w:r>
                                <w:rPr>
                                  <w:rStyle w:val="a3"/>
                                  <w:lang w:val="en-US"/>
                                </w:rPr>
                                <w:t>ksfei</w:t>
                              </w:r>
                              <w:r>
                                <w:rPr>
                                  <w:rStyle w:val="a3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3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B848FE" w:rsidRDefault="00B848FE" w:rsidP="00B848FE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spellStart"/>
                            <w:r w:rsidRPr="00715D25">
                              <w:rPr>
                                <w:i/>
                              </w:rPr>
                              <w:t>Селивановская</w:t>
                            </w:r>
                            <w:proofErr w:type="spellEnd"/>
                            <w:r w:rsidRPr="00715D25">
                              <w:rPr>
                                <w:i/>
                              </w:rPr>
                              <w:t xml:space="preserve"> Светлана Юрьевна</w:t>
                            </w:r>
                          </w:p>
                          <w:p w:rsidR="004B2765" w:rsidRPr="009B16A5" w:rsidRDefault="004B2765" w:rsidP="004B276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B16A5">
                              <w:rPr>
                                <w:i/>
                              </w:rPr>
                              <w:t>Тел (843) 236-44-63, (843)233-75-25, 89172771207</w:t>
                            </w:r>
                          </w:p>
                          <w:p w:rsidR="004B2765" w:rsidRPr="009B16A5" w:rsidRDefault="004B2765" w:rsidP="004B276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B16A5">
                              <w:rPr>
                                <w:i/>
                              </w:rPr>
                              <w:t>Selivanovskaya@kpfu.ru</w:t>
                            </w:r>
                          </w:p>
                          <w:p w:rsidR="00B848FE" w:rsidRPr="00B848FE" w:rsidRDefault="00B848FE" w:rsidP="00C83948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  <w:p w:rsidR="002C67A1" w:rsidRDefault="002C67A1" w:rsidP="002C67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6.45pt;margin-top:12.25pt;width:211.35pt;height:13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">
                <v:textbox>
                  <w:txbxContent>
                    <w:p w:rsidR="002C67A1" w:rsidRDefault="002C67A1" w:rsidP="00C8394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Оргкомитет в Казани</w:t>
                      </w:r>
                    </w:p>
                    <w:p w:rsidR="002C67A1" w:rsidRDefault="002C67A1" w:rsidP="00C83948">
                      <w:pPr>
                        <w:jc w:val="center"/>
                      </w:pPr>
                      <w:r>
                        <w:t xml:space="preserve">Республика Татарстан, г. Казань, </w:t>
                      </w:r>
                      <w:r>
                        <w:br/>
                        <w:t>ул. Бутлерова, 4, комн. 512</w:t>
                      </w:r>
                    </w:p>
                    <w:p w:rsidR="002C67A1" w:rsidRDefault="002C67A1" w:rsidP="00C83948">
                      <w:pPr>
                        <w:jc w:val="center"/>
                        <w:rPr>
                          <w:i/>
                          <w:iCs/>
                        </w:rPr>
                      </w:pPr>
                      <w:proofErr w:type="spellStart"/>
                      <w:r>
                        <w:rPr>
                          <w:i/>
                          <w:iCs/>
                        </w:rPr>
                        <w:t>Шагеева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Рауза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Абдрахмановна</w:t>
                      </w:r>
                      <w:proofErr w:type="spellEnd"/>
                    </w:p>
                    <w:p w:rsidR="002C67A1" w:rsidRDefault="002C67A1" w:rsidP="00C83948">
                      <w:pPr>
                        <w:jc w:val="center"/>
                        <w:rPr>
                          <w:rStyle w:val="a3"/>
                        </w:rPr>
                      </w:pPr>
                      <w:r>
                        <w:rPr>
                          <w:i/>
                          <w:iCs/>
                        </w:rPr>
                        <w:t>Тел. 8</w:t>
                      </w:r>
                      <w:r>
                        <w:rPr>
                          <w:i/>
                          <w:iCs/>
                          <w:lang w:val="en-US"/>
                        </w:rPr>
                        <w:t> </w:t>
                      </w:r>
                      <w:r>
                        <w:rPr>
                          <w:i/>
                          <w:iCs/>
                        </w:rPr>
                        <w:t>(843)</w:t>
                      </w:r>
                      <w:r>
                        <w:rPr>
                          <w:i/>
                          <w:iCs/>
                          <w:lang w:val="en-US"/>
                        </w:rPr>
                        <w:t> </w:t>
                      </w:r>
                      <w:r>
                        <w:rPr>
                          <w:i/>
                          <w:iCs/>
                        </w:rPr>
                        <w:t xml:space="preserve">236 76 72, </w:t>
                      </w:r>
                      <w:hyperlink r:id="rId13" w:history="1">
                        <w:r>
                          <w:rPr>
                            <w:rStyle w:val="a3"/>
                            <w:lang w:val="en-US"/>
                          </w:rPr>
                          <w:t>eort</w:t>
                        </w:r>
                        <w:r>
                          <w:rPr>
                            <w:rStyle w:val="a3"/>
                          </w:rPr>
                          <w:t>@</w:t>
                        </w:r>
                        <w:r>
                          <w:rPr>
                            <w:rStyle w:val="a3"/>
                            <w:lang w:val="en-US"/>
                          </w:rPr>
                          <w:t>ksfei</w:t>
                        </w:r>
                        <w:r>
                          <w:rPr>
                            <w:rStyle w:val="a3"/>
                          </w:rPr>
                          <w:t>.</w:t>
                        </w:r>
                        <w:proofErr w:type="spellStart"/>
                        <w:r>
                          <w:rPr>
                            <w:rStyle w:val="a3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B848FE" w:rsidRDefault="00B848FE" w:rsidP="00B848FE">
                      <w:pPr>
                        <w:jc w:val="center"/>
                        <w:rPr>
                          <w:i/>
                        </w:rPr>
                      </w:pPr>
                      <w:proofErr w:type="spellStart"/>
                      <w:r w:rsidRPr="00715D25">
                        <w:rPr>
                          <w:i/>
                        </w:rPr>
                        <w:t>Селивановская</w:t>
                      </w:r>
                      <w:proofErr w:type="spellEnd"/>
                      <w:r w:rsidRPr="00715D25">
                        <w:rPr>
                          <w:i/>
                        </w:rPr>
                        <w:t xml:space="preserve"> Светлана Юрьевна</w:t>
                      </w:r>
                    </w:p>
                    <w:p w:rsidR="004B2765" w:rsidRPr="009B16A5" w:rsidRDefault="004B2765" w:rsidP="004B2765">
                      <w:pPr>
                        <w:jc w:val="center"/>
                        <w:rPr>
                          <w:i/>
                        </w:rPr>
                      </w:pPr>
                      <w:r w:rsidRPr="009B16A5">
                        <w:rPr>
                          <w:i/>
                        </w:rPr>
                        <w:t>Тел (843) 236-44-63, (843)233-75-25, 89172771207</w:t>
                      </w:r>
                    </w:p>
                    <w:p w:rsidR="004B2765" w:rsidRPr="009B16A5" w:rsidRDefault="004B2765" w:rsidP="004B2765">
                      <w:pPr>
                        <w:jc w:val="center"/>
                        <w:rPr>
                          <w:i/>
                        </w:rPr>
                      </w:pPr>
                      <w:r w:rsidRPr="009B16A5">
                        <w:rPr>
                          <w:i/>
                        </w:rPr>
                        <w:t>Selivanovskaya@kpfu.ru</w:t>
                      </w:r>
                    </w:p>
                    <w:p w:rsidR="00B848FE" w:rsidRPr="00B848FE" w:rsidRDefault="00B848FE" w:rsidP="00C83948">
                      <w:pPr>
                        <w:jc w:val="center"/>
                      </w:pPr>
                      <w:bookmarkStart w:id="1" w:name="_GoBack"/>
                      <w:bookmarkEnd w:id="1"/>
                    </w:p>
                    <w:p w:rsidR="002C67A1" w:rsidRDefault="002C67A1" w:rsidP="002C67A1"/>
                  </w:txbxContent>
                </v:textbox>
              </v:shape>
            </w:pict>
          </mc:Fallback>
        </mc:AlternateContent>
      </w:r>
      <w:r w:rsidRPr="002C67A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FB0B4" wp14:editId="44CAEEC3">
                <wp:simplePos x="0" y="0"/>
                <wp:positionH relativeFrom="column">
                  <wp:posOffset>34290</wp:posOffset>
                </wp:positionH>
                <wp:positionV relativeFrom="paragraph">
                  <wp:posOffset>155575</wp:posOffset>
                </wp:positionV>
                <wp:extent cx="2781300" cy="1668780"/>
                <wp:effectExtent l="0" t="0" r="19050" b="266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7A1" w:rsidRDefault="002C67A1" w:rsidP="00C8394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Оргкомитет в Москве</w:t>
                            </w:r>
                          </w:p>
                          <w:p w:rsidR="002C67A1" w:rsidRDefault="002C67A1" w:rsidP="00C83948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Россия, </w:t>
                            </w:r>
                            <w:r>
                              <w:t xml:space="preserve">117997, г. Москва, </w:t>
                            </w:r>
                            <w:r>
                              <w:br/>
                              <w:t>ул. Вавилова, дом 7, ГСП–7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</w:rPr>
                              <w:br/>
                            </w:r>
                            <w:r>
                              <w:t>СОПС Минэкономразвития РФ и РАН</w:t>
                            </w:r>
                          </w:p>
                          <w:p w:rsidR="002C67A1" w:rsidRDefault="002C67A1" w:rsidP="00C8394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Щербаков Евгений Терентьевич</w:t>
                            </w:r>
                          </w:p>
                          <w:p w:rsidR="002C67A1" w:rsidRDefault="001C0012" w:rsidP="00C83948">
                            <w:pPr>
                              <w:jc w:val="center"/>
                              <w:rPr>
                                <w:i/>
                                <w:iCs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Тел. 8(499</w:t>
                            </w:r>
                            <w:r w:rsidR="002C67A1">
                              <w:rPr>
                                <w:i/>
                                <w:iCs/>
                              </w:rPr>
                              <w:t xml:space="preserve">) 135 04 91, </w:t>
                            </w:r>
                            <w:hyperlink r:id="rId14" w:history="1">
                              <w:r w:rsidR="002C67A1">
                                <w:rPr>
                                  <w:rStyle w:val="a3"/>
                                  <w:lang w:val="en-US"/>
                                </w:rPr>
                                <w:t>ets</w:t>
                              </w:r>
                              <w:r w:rsidR="002C67A1">
                                <w:rPr>
                                  <w:rStyle w:val="a3"/>
                                </w:rPr>
                                <w:t>@</w:t>
                              </w:r>
                              <w:r w:rsidR="002C67A1">
                                <w:rPr>
                                  <w:rStyle w:val="a3"/>
                                  <w:lang w:val="en-US"/>
                                </w:rPr>
                                <w:t>sops</w:t>
                              </w:r>
                              <w:r w:rsidR="002C67A1">
                                <w:rPr>
                                  <w:rStyle w:val="a3"/>
                                </w:rPr>
                                <w:t>.</w:t>
                              </w:r>
                              <w:proofErr w:type="spellStart"/>
                              <w:r w:rsidR="002C67A1">
                                <w:rPr>
                                  <w:rStyle w:val="a3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2C67A1" w:rsidRPr="002C67A1" w:rsidRDefault="002C67A1" w:rsidP="00C83948">
                            <w:pPr>
                              <w:jc w:val="center"/>
                              <w:rPr>
                                <w:i/>
                                <w:iCs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Назарова Виктория Олеговна</w:t>
                            </w:r>
                          </w:p>
                          <w:p w:rsidR="002C67A1" w:rsidRDefault="001C0012" w:rsidP="00C83948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</w:rPr>
                              <w:t>Тел. 8(499</w:t>
                            </w:r>
                            <w:r w:rsidR="002C67A1">
                              <w:rPr>
                                <w:i/>
                                <w:iCs/>
                              </w:rPr>
                              <w:t xml:space="preserve">) 135 10 18, </w:t>
                            </w:r>
                            <w:hyperlink r:id="rId15" w:history="1">
                              <w:r w:rsidR="002C67A1">
                                <w:rPr>
                                  <w:rStyle w:val="a3"/>
                                  <w:lang w:val="en-US"/>
                                </w:rPr>
                                <w:t>von</w:t>
                              </w:r>
                              <w:r w:rsidR="002C67A1">
                                <w:rPr>
                                  <w:rStyle w:val="a3"/>
                                </w:rPr>
                                <w:t>@</w:t>
                              </w:r>
                              <w:r w:rsidR="002C67A1">
                                <w:rPr>
                                  <w:rStyle w:val="a3"/>
                                  <w:lang w:val="en-US"/>
                                </w:rPr>
                                <w:t>sops</w:t>
                              </w:r>
                              <w:r w:rsidR="002C67A1">
                                <w:rPr>
                                  <w:rStyle w:val="a3"/>
                                </w:rPr>
                                <w:t>.</w:t>
                              </w:r>
                              <w:proofErr w:type="spellStart"/>
                              <w:r w:rsidR="002C67A1">
                                <w:rPr>
                                  <w:rStyle w:val="a3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2C67A1" w:rsidRDefault="002C67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.7pt;margin-top:12.25pt;width:219pt;height:1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">
                <v:textbox>
                  <w:txbxContent>
                    <w:p w:rsidR="002C67A1" w:rsidRDefault="002C67A1" w:rsidP="00C8394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Оргкомитет в Москве</w:t>
                      </w:r>
                    </w:p>
                    <w:p w:rsidR="002C67A1" w:rsidRDefault="002C67A1" w:rsidP="00C83948">
                      <w:pPr>
                        <w:jc w:val="center"/>
                      </w:pPr>
                      <w:r>
                        <w:rPr>
                          <w:i/>
                          <w:iCs/>
                        </w:rPr>
                        <w:t xml:space="preserve">Россия, </w:t>
                      </w:r>
                      <w:r>
                        <w:t xml:space="preserve">117997, г. Москва, </w:t>
                      </w:r>
                      <w:r>
                        <w:br/>
                        <w:t>ул. Вавилова, дом 7, ГСП–7</w:t>
                      </w:r>
                      <w:r>
                        <w:rPr>
                          <w:i/>
                          <w:iCs/>
                        </w:rPr>
                        <w:t xml:space="preserve">, </w:t>
                      </w:r>
                      <w:r>
                        <w:rPr>
                          <w:i/>
                          <w:iCs/>
                        </w:rPr>
                        <w:br/>
                      </w:r>
                      <w:r>
                        <w:t>СОПС Минэкономразвития РФ и РАН</w:t>
                      </w:r>
                    </w:p>
                    <w:p w:rsidR="002C67A1" w:rsidRDefault="002C67A1" w:rsidP="00C83948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Щербаков Евгений Терентьевич</w:t>
                      </w:r>
                    </w:p>
                    <w:p w:rsidR="002C67A1" w:rsidRDefault="001C0012" w:rsidP="00C83948">
                      <w:pPr>
                        <w:jc w:val="center"/>
                        <w:rPr>
                          <w:i/>
                          <w:iCs/>
                          <w:color w:val="0070C0"/>
                          <w:u w:val="single"/>
                        </w:rPr>
                      </w:pPr>
                      <w:r>
                        <w:rPr>
                          <w:i/>
                          <w:iCs/>
                        </w:rPr>
                        <w:t>Тел. 8(499</w:t>
                      </w:r>
                      <w:r w:rsidR="002C67A1">
                        <w:rPr>
                          <w:i/>
                          <w:iCs/>
                        </w:rPr>
                        <w:t xml:space="preserve">) 135 04 91, </w:t>
                      </w:r>
                      <w:hyperlink r:id="rId17" w:history="1">
                        <w:r w:rsidR="002C67A1">
                          <w:rPr>
                            <w:rStyle w:val="a3"/>
                            <w:lang w:val="en-US"/>
                          </w:rPr>
                          <w:t>ets</w:t>
                        </w:r>
                        <w:r w:rsidR="002C67A1">
                          <w:rPr>
                            <w:rStyle w:val="a3"/>
                          </w:rPr>
                          <w:t>@</w:t>
                        </w:r>
                        <w:r w:rsidR="002C67A1">
                          <w:rPr>
                            <w:rStyle w:val="a3"/>
                            <w:lang w:val="en-US"/>
                          </w:rPr>
                          <w:t>sops</w:t>
                        </w:r>
                        <w:r w:rsidR="002C67A1">
                          <w:rPr>
                            <w:rStyle w:val="a3"/>
                          </w:rPr>
                          <w:t>.</w:t>
                        </w:r>
                        <w:proofErr w:type="spellStart"/>
                        <w:r w:rsidR="002C67A1">
                          <w:rPr>
                            <w:rStyle w:val="a3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2C67A1" w:rsidRPr="002C67A1" w:rsidRDefault="002C67A1" w:rsidP="00C83948">
                      <w:pPr>
                        <w:jc w:val="center"/>
                        <w:rPr>
                          <w:i/>
                          <w:iCs/>
                          <w:color w:val="0070C0"/>
                          <w:u w:val="single"/>
                        </w:rPr>
                      </w:pPr>
                      <w:r>
                        <w:rPr>
                          <w:i/>
                          <w:iCs/>
                        </w:rPr>
                        <w:t>Назарова Виктория Олеговна</w:t>
                      </w:r>
                    </w:p>
                    <w:p w:rsidR="002C67A1" w:rsidRDefault="001C0012" w:rsidP="00C83948">
                      <w:pPr>
                        <w:jc w:val="center"/>
                      </w:pPr>
                      <w:r>
                        <w:rPr>
                          <w:i/>
                          <w:iCs/>
                        </w:rPr>
                        <w:t xml:space="preserve">Тел. </w:t>
                      </w:r>
                      <w:r>
                        <w:rPr>
                          <w:i/>
                          <w:iCs/>
                        </w:rPr>
                        <w:t>8(499</w:t>
                      </w:r>
                      <w:bookmarkStart w:id="1" w:name="_GoBack"/>
                      <w:bookmarkEnd w:id="1"/>
                      <w:r w:rsidR="002C67A1">
                        <w:rPr>
                          <w:i/>
                          <w:iCs/>
                        </w:rPr>
                        <w:t xml:space="preserve">) 135 10 18, </w:t>
                      </w:r>
                      <w:hyperlink r:id="rId18" w:history="1">
                        <w:r w:rsidR="002C67A1">
                          <w:rPr>
                            <w:rStyle w:val="a3"/>
                            <w:lang w:val="en-US"/>
                          </w:rPr>
                          <w:t>von</w:t>
                        </w:r>
                        <w:r w:rsidR="002C67A1">
                          <w:rPr>
                            <w:rStyle w:val="a3"/>
                          </w:rPr>
                          <w:t>@</w:t>
                        </w:r>
                        <w:r w:rsidR="002C67A1">
                          <w:rPr>
                            <w:rStyle w:val="a3"/>
                            <w:lang w:val="en-US"/>
                          </w:rPr>
                          <w:t>sops</w:t>
                        </w:r>
                        <w:r w:rsidR="002C67A1">
                          <w:rPr>
                            <w:rStyle w:val="a3"/>
                          </w:rPr>
                          <w:t>.</w:t>
                        </w:r>
                        <w:proofErr w:type="spellStart"/>
                        <w:r w:rsidR="002C67A1">
                          <w:rPr>
                            <w:rStyle w:val="a3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2C67A1" w:rsidRDefault="002C67A1"/>
                  </w:txbxContent>
                </v:textbox>
              </v:shape>
            </w:pict>
          </mc:Fallback>
        </mc:AlternateContent>
      </w:r>
    </w:p>
    <w:p w:rsidR="002C67A1" w:rsidRDefault="002C67A1" w:rsidP="007621C1">
      <w:pPr>
        <w:rPr>
          <w:b/>
          <w:bCs/>
        </w:rPr>
      </w:pPr>
    </w:p>
    <w:p w:rsidR="002C67A1" w:rsidRDefault="002C67A1" w:rsidP="007621C1">
      <w:pPr>
        <w:rPr>
          <w:b/>
          <w:bCs/>
        </w:rPr>
      </w:pPr>
    </w:p>
    <w:p w:rsidR="002C67A1" w:rsidRDefault="002C67A1" w:rsidP="007621C1">
      <w:pPr>
        <w:rPr>
          <w:b/>
          <w:bCs/>
        </w:rPr>
      </w:pPr>
    </w:p>
    <w:p w:rsidR="002C67A1" w:rsidRDefault="002C67A1" w:rsidP="007621C1">
      <w:pPr>
        <w:rPr>
          <w:b/>
          <w:bCs/>
        </w:rPr>
      </w:pPr>
    </w:p>
    <w:p w:rsidR="002C67A1" w:rsidRDefault="002C67A1" w:rsidP="007621C1">
      <w:pPr>
        <w:rPr>
          <w:b/>
          <w:bCs/>
        </w:rPr>
      </w:pPr>
    </w:p>
    <w:p w:rsidR="002C67A1" w:rsidRDefault="002C67A1" w:rsidP="007621C1">
      <w:pPr>
        <w:rPr>
          <w:b/>
          <w:bCs/>
        </w:rPr>
      </w:pPr>
    </w:p>
    <w:p w:rsidR="002C67A1" w:rsidRDefault="002C67A1" w:rsidP="007621C1">
      <w:pPr>
        <w:rPr>
          <w:b/>
          <w:bCs/>
        </w:rPr>
      </w:pPr>
    </w:p>
    <w:p w:rsidR="002C67A1" w:rsidRDefault="002C67A1" w:rsidP="007621C1">
      <w:pPr>
        <w:rPr>
          <w:b/>
          <w:bCs/>
        </w:rPr>
      </w:pPr>
    </w:p>
    <w:p w:rsidR="002C67A1" w:rsidRDefault="002C67A1" w:rsidP="007621C1">
      <w:pPr>
        <w:rPr>
          <w:b/>
          <w:bCs/>
        </w:rPr>
      </w:pPr>
    </w:p>
    <w:p w:rsidR="002C67A1" w:rsidRDefault="002C67A1" w:rsidP="007621C1">
      <w:pPr>
        <w:rPr>
          <w:b/>
          <w:bCs/>
        </w:rPr>
      </w:pPr>
    </w:p>
    <w:p w:rsidR="007621C1" w:rsidRPr="00FA7E50" w:rsidRDefault="007621C1" w:rsidP="00FA7E50">
      <w:pPr>
        <w:jc w:val="center"/>
        <w:rPr>
          <w:rStyle w:val="a3"/>
          <w:sz w:val="28"/>
          <w:szCs w:val="28"/>
        </w:rPr>
      </w:pPr>
      <w:r w:rsidRPr="00FA7E50">
        <w:rPr>
          <w:b/>
          <w:bCs/>
          <w:color w:val="000000"/>
          <w:sz w:val="28"/>
          <w:szCs w:val="28"/>
        </w:rPr>
        <w:t xml:space="preserve">Сайт РОЭЭ: </w:t>
      </w:r>
      <w:hyperlink r:id="rId19" w:history="1">
        <w:r w:rsidRPr="00FA7E50">
          <w:rPr>
            <w:rStyle w:val="a3"/>
            <w:sz w:val="28"/>
            <w:szCs w:val="28"/>
            <w:lang w:val="en-US"/>
          </w:rPr>
          <w:t>http</w:t>
        </w:r>
        <w:r w:rsidRPr="00FA7E50">
          <w:rPr>
            <w:rStyle w:val="a3"/>
            <w:sz w:val="28"/>
            <w:szCs w:val="28"/>
          </w:rPr>
          <w:t>://</w:t>
        </w:r>
        <w:r w:rsidRPr="00FA7E50">
          <w:rPr>
            <w:rStyle w:val="a3"/>
            <w:sz w:val="28"/>
            <w:szCs w:val="28"/>
            <w:lang w:val="en-US"/>
          </w:rPr>
          <w:t>RSEE</w:t>
        </w:r>
        <w:r w:rsidRPr="00FA7E50">
          <w:rPr>
            <w:rStyle w:val="a3"/>
            <w:sz w:val="28"/>
            <w:szCs w:val="28"/>
          </w:rPr>
          <w:t>.</w:t>
        </w:r>
        <w:r w:rsidRPr="00FA7E50">
          <w:rPr>
            <w:rStyle w:val="a3"/>
            <w:sz w:val="28"/>
            <w:szCs w:val="28"/>
            <w:lang w:val="en-US"/>
          </w:rPr>
          <w:t>org</w:t>
        </w:r>
      </w:hyperlink>
    </w:p>
    <w:p w:rsidR="00140C8F" w:rsidRPr="00140C8F" w:rsidRDefault="00140C8F" w:rsidP="00140C8F">
      <w:pPr>
        <w:tabs>
          <w:tab w:val="left" w:pos="1134"/>
        </w:tabs>
        <w:ind w:firstLine="709"/>
        <w:jc w:val="center"/>
      </w:pPr>
      <w:r w:rsidRPr="00140C8F">
        <w:t xml:space="preserve">Желающие принять участие в конференции могут пройти по ссылке </w:t>
      </w:r>
      <w:hyperlink r:id="rId20" w:tgtFrame="_blank" w:history="1">
        <w:r w:rsidRPr="00140C8F">
          <w:rPr>
            <w:rStyle w:val="a3"/>
            <w:color w:val="auto"/>
          </w:rPr>
          <w:t>rsee-kazan2015.ru</w:t>
        </w:r>
      </w:hyperlink>
      <w:r w:rsidRPr="00140C8F">
        <w:t xml:space="preserve"> на странице нашего сайта.</w:t>
      </w:r>
    </w:p>
    <w:p w:rsidR="00FA7E50" w:rsidRPr="00FA7E50" w:rsidRDefault="00FA7E50" w:rsidP="00512823">
      <w:pPr>
        <w:jc w:val="center"/>
        <w:rPr>
          <w:rStyle w:val="a3"/>
          <w:sz w:val="28"/>
          <w:szCs w:val="28"/>
        </w:rPr>
      </w:pPr>
    </w:p>
    <w:p w:rsidR="00512823" w:rsidRPr="008F7158" w:rsidRDefault="00512823" w:rsidP="00914B44">
      <w:pPr>
        <w:spacing w:after="120"/>
        <w:rPr>
          <w:b/>
          <w:bCs/>
          <w:i/>
          <w:iCs/>
        </w:rPr>
      </w:pPr>
      <w:proofErr w:type="spellStart"/>
      <w:r w:rsidRPr="008F7158">
        <w:rPr>
          <w:b/>
          <w:bCs/>
          <w:i/>
          <w:iCs/>
        </w:rPr>
        <w:t>Оргвзнос</w:t>
      </w:r>
      <w:proofErr w:type="spellEnd"/>
      <w:r w:rsidRPr="008F7158">
        <w:rPr>
          <w:b/>
          <w:bCs/>
          <w:i/>
          <w:iCs/>
        </w:rPr>
        <w:t xml:space="preserve"> (для участников из РФ, СНГ и стран Балтии):</w:t>
      </w:r>
    </w:p>
    <w:p w:rsidR="00512823" w:rsidRPr="00512823" w:rsidRDefault="00512823" w:rsidP="00512823">
      <w:pPr>
        <w:jc w:val="both"/>
        <w:rPr>
          <w:i/>
          <w:iCs/>
        </w:rPr>
      </w:pPr>
      <w:r w:rsidRPr="00512823">
        <w:rPr>
          <w:i/>
          <w:iCs/>
          <w:color w:val="000000"/>
        </w:rPr>
        <w:t>Предварительная регистрация до 1 мая:</w:t>
      </w:r>
    </w:p>
    <w:p w:rsidR="00512823" w:rsidRPr="003E0586" w:rsidRDefault="00512823" w:rsidP="00512823">
      <w:pPr>
        <w:numPr>
          <w:ilvl w:val="0"/>
          <w:numId w:val="3"/>
        </w:numPr>
        <w:jc w:val="both"/>
      </w:pPr>
      <w:r w:rsidRPr="003E0586">
        <w:rPr>
          <w:color w:val="000000"/>
        </w:rPr>
        <w:t>4000 рублей (сотрудники, специалисты); 2000 рублей (студенты и аспиранты)</w:t>
      </w:r>
    </w:p>
    <w:p w:rsidR="00512823" w:rsidRDefault="00512823" w:rsidP="00512823">
      <w:p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Регистрация после 1 мая или на месте: </w:t>
      </w:r>
    </w:p>
    <w:p w:rsidR="00512823" w:rsidRPr="003E0586" w:rsidRDefault="00512823" w:rsidP="00512823">
      <w:pPr>
        <w:pStyle w:val="ab"/>
        <w:numPr>
          <w:ilvl w:val="0"/>
          <w:numId w:val="5"/>
        </w:numPr>
        <w:jc w:val="both"/>
      </w:pPr>
      <w:r w:rsidRPr="00291626">
        <w:rPr>
          <w:color w:val="000000"/>
        </w:rPr>
        <w:t>5000 рублей (сотрудники, специалисты); 3000 рублей (студенты и аспиранты)</w:t>
      </w:r>
    </w:p>
    <w:p w:rsidR="00512823" w:rsidRDefault="00512823" w:rsidP="00512823">
      <w:pPr>
        <w:jc w:val="both"/>
        <w:rPr>
          <w:color w:val="000000"/>
        </w:rPr>
      </w:pPr>
      <w:proofErr w:type="spellStart"/>
      <w:r>
        <w:rPr>
          <w:color w:val="000000"/>
        </w:rPr>
        <w:t>Оргвзнос</w:t>
      </w:r>
      <w:proofErr w:type="spellEnd"/>
      <w:r>
        <w:rPr>
          <w:color w:val="000000"/>
        </w:rPr>
        <w:t xml:space="preserve"> покрывает участие в заседаниях, кофе-брейки, фуршет, англо-русский перевод, публикацию материалов.  Проезд до Казани и обратно, проживание, питание, банкет и участие в экскурсиях оплачивается дополнительно. </w:t>
      </w:r>
    </w:p>
    <w:p w:rsidR="00FA7E50" w:rsidRDefault="00FA7E50" w:rsidP="00512823">
      <w:pPr>
        <w:jc w:val="both"/>
        <w:rPr>
          <w:color w:val="000000"/>
        </w:rPr>
      </w:pPr>
    </w:p>
    <w:p w:rsidR="00FA7E50" w:rsidRDefault="00FA7E50" w:rsidP="00512823">
      <w:pPr>
        <w:jc w:val="both"/>
        <w:rPr>
          <w:i/>
          <w:color w:val="000000"/>
        </w:rPr>
      </w:pPr>
      <w:r w:rsidRPr="00FA7E50">
        <w:rPr>
          <w:i/>
          <w:color w:val="000000"/>
        </w:rPr>
        <w:t xml:space="preserve">Реквизиты для перечисления </w:t>
      </w:r>
      <w:proofErr w:type="spellStart"/>
      <w:r w:rsidRPr="00FA7E50">
        <w:rPr>
          <w:i/>
          <w:color w:val="000000"/>
        </w:rPr>
        <w:t>оргвзноса</w:t>
      </w:r>
      <w:proofErr w:type="spellEnd"/>
    </w:p>
    <w:p w:rsidR="008B64D5" w:rsidRPr="00FA7E50" w:rsidRDefault="008B64D5" w:rsidP="00512823">
      <w:pPr>
        <w:jc w:val="both"/>
        <w:rPr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FA7E50" w:rsidRPr="00FA7E50" w:rsidTr="00140C8F">
        <w:tc>
          <w:tcPr>
            <w:tcW w:w="3369" w:type="dxa"/>
            <w:shd w:val="clear" w:color="auto" w:fill="auto"/>
          </w:tcPr>
          <w:p w:rsidR="00FA7E50" w:rsidRPr="00FA7E50" w:rsidRDefault="00FA7E50" w:rsidP="003C51A4">
            <w:pPr>
              <w:rPr>
                <w:sz w:val="22"/>
                <w:szCs w:val="22"/>
              </w:rPr>
            </w:pPr>
            <w:r w:rsidRPr="00FA7E50">
              <w:rPr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6095" w:type="dxa"/>
            <w:shd w:val="clear" w:color="auto" w:fill="auto"/>
          </w:tcPr>
          <w:p w:rsidR="00FA7E50" w:rsidRPr="00FA7E50" w:rsidRDefault="00FA7E50" w:rsidP="003C51A4">
            <w:pPr>
              <w:rPr>
                <w:sz w:val="22"/>
                <w:szCs w:val="22"/>
              </w:rPr>
            </w:pPr>
            <w:r w:rsidRPr="00FA7E50">
              <w:rPr>
                <w:sz w:val="22"/>
                <w:szCs w:val="22"/>
              </w:rPr>
              <w:t>Общественная организация Экономическое общество Республики Татарстан</w:t>
            </w:r>
          </w:p>
        </w:tc>
      </w:tr>
      <w:tr w:rsidR="00FA7E50" w:rsidRPr="00FA7E50" w:rsidTr="00140C8F">
        <w:tc>
          <w:tcPr>
            <w:tcW w:w="3369" w:type="dxa"/>
            <w:shd w:val="clear" w:color="auto" w:fill="auto"/>
          </w:tcPr>
          <w:p w:rsidR="00FA7E50" w:rsidRPr="00FA7E50" w:rsidRDefault="00FA7E50" w:rsidP="003C51A4">
            <w:pPr>
              <w:rPr>
                <w:sz w:val="22"/>
                <w:szCs w:val="22"/>
              </w:rPr>
            </w:pPr>
            <w:r w:rsidRPr="00FA7E50">
              <w:rPr>
                <w:sz w:val="22"/>
                <w:szCs w:val="22"/>
              </w:rPr>
              <w:t>Сокращенное наименование организации</w:t>
            </w:r>
          </w:p>
        </w:tc>
        <w:tc>
          <w:tcPr>
            <w:tcW w:w="6095" w:type="dxa"/>
            <w:shd w:val="clear" w:color="auto" w:fill="auto"/>
          </w:tcPr>
          <w:p w:rsidR="00FA7E50" w:rsidRPr="00FA7E50" w:rsidRDefault="00FA7E50" w:rsidP="003C51A4">
            <w:pPr>
              <w:rPr>
                <w:sz w:val="22"/>
                <w:szCs w:val="22"/>
              </w:rPr>
            </w:pPr>
            <w:r w:rsidRPr="00FA7E50">
              <w:rPr>
                <w:sz w:val="22"/>
                <w:szCs w:val="22"/>
              </w:rPr>
              <w:t>ОО ЭО РТ</w:t>
            </w:r>
          </w:p>
        </w:tc>
      </w:tr>
      <w:tr w:rsidR="00FA7E50" w:rsidRPr="00FA7E50" w:rsidTr="00140C8F">
        <w:tc>
          <w:tcPr>
            <w:tcW w:w="3369" w:type="dxa"/>
            <w:shd w:val="clear" w:color="auto" w:fill="auto"/>
          </w:tcPr>
          <w:p w:rsidR="00FA7E50" w:rsidRPr="00FA7E50" w:rsidRDefault="00FA7E50" w:rsidP="003C51A4">
            <w:pPr>
              <w:rPr>
                <w:sz w:val="22"/>
                <w:szCs w:val="22"/>
              </w:rPr>
            </w:pPr>
            <w:r w:rsidRPr="00FA7E50">
              <w:rPr>
                <w:sz w:val="22"/>
                <w:szCs w:val="22"/>
              </w:rPr>
              <w:t>Вице-президент</w:t>
            </w:r>
          </w:p>
        </w:tc>
        <w:tc>
          <w:tcPr>
            <w:tcW w:w="6095" w:type="dxa"/>
            <w:shd w:val="clear" w:color="auto" w:fill="auto"/>
          </w:tcPr>
          <w:p w:rsidR="00FA7E50" w:rsidRPr="00FA7E50" w:rsidRDefault="00FA7E50" w:rsidP="003C51A4">
            <w:pPr>
              <w:rPr>
                <w:sz w:val="22"/>
                <w:szCs w:val="22"/>
              </w:rPr>
            </w:pPr>
            <w:proofErr w:type="spellStart"/>
            <w:r w:rsidRPr="00FA7E50">
              <w:rPr>
                <w:sz w:val="22"/>
                <w:szCs w:val="22"/>
              </w:rPr>
              <w:t>Шагеева</w:t>
            </w:r>
            <w:proofErr w:type="spellEnd"/>
            <w:r w:rsidRPr="00FA7E50">
              <w:rPr>
                <w:sz w:val="22"/>
                <w:szCs w:val="22"/>
              </w:rPr>
              <w:t xml:space="preserve"> </w:t>
            </w:r>
            <w:proofErr w:type="spellStart"/>
            <w:r w:rsidRPr="00FA7E50">
              <w:rPr>
                <w:sz w:val="22"/>
                <w:szCs w:val="22"/>
              </w:rPr>
              <w:t>Рауза</w:t>
            </w:r>
            <w:proofErr w:type="spellEnd"/>
            <w:r w:rsidRPr="00FA7E50">
              <w:rPr>
                <w:sz w:val="22"/>
                <w:szCs w:val="22"/>
              </w:rPr>
              <w:t xml:space="preserve"> </w:t>
            </w:r>
            <w:proofErr w:type="spellStart"/>
            <w:r w:rsidRPr="00FA7E50">
              <w:rPr>
                <w:sz w:val="22"/>
                <w:szCs w:val="22"/>
              </w:rPr>
              <w:t>Абдрахмановна</w:t>
            </w:r>
            <w:proofErr w:type="spellEnd"/>
          </w:p>
        </w:tc>
      </w:tr>
      <w:tr w:rsidR="00FA7E50" w:rsidRPr="00FA7E50" w:rsidTr="00140C8F">
        <w:tc>
          <w:tcPr>
            <w:tcW w:w="3369" w:type="dxa"/>
            <w:shd w:val="clear" w:color="auto" w:fill="auto"/>
          </w:tcPr>
          <w:p w:rsidR="00FA7E50" w:rsidRPr="00FA7E50" w:rsidRDefault="00FA7E50" w:rsidP="003C51A4">
            <w:pPr>
              <w:rPr>
                <w:sz w:val="22"/>
                <w:szCs w:val="22"/>
              </w:rPr>
            </w:pPr>
            <w:r w:rsidRPr="00FA7E50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6095" w:type="dxa"/>
            <w:shd w:val="clear" w:color="auto" w:fill="auto"/>
          </w:tcPr>
          <w:p w:rsidR="00FA7E50" w:rsidRPr="00FA7E50" w:rsidRDefault="00FA7E50" w:rsidP="003C51A4">
            <w:pPr>
              <w:rPr>
                <w:sz w:val="22"/>
                <w:szCs w:val="22"/>
              </w:rPr>
            </w:pPr>
            <w:r w:rsidRPr="00FA7E50">
              <w:rPr>
                <w:sz w:val="22"/>
                <w:szCs w:val="22"/>
              </w:rPr>
              <w:t xml:space="preserve">Республика Татарстан, </w:t>
            </w:r>
            <w:proofErr w:type="spellStart"/>
            <w:r w:rsidRPr="00FA7E50">
              <w:rPr>
                <w:sz w:val="22"/>
                <w:szCs w:val="22"/>
              </w:rPr>
              <w:t>г</w:t>
            </w:r>
            <w:proofErr w:type="gramStart"/>
            <w:r w:rsidRPr="00FA7E50">
              <w:rPr>
                <w:sz w:val="22"/>
                <w:szCs w:val="22"/>
              </w:rPr>
              <w:t>.К</w:t>
            </w:r>
            <w:proofErr w:type="gramEnd"/>
            <w:r w:rsidRPr="00FA7E50">
              <w:rPr>
                <w:sz w:val="22"/>
                <w:szCs w:val="22"/>
              </w:rPr>
              <w:t>азань</w:t>
            </w:r>
            <w:proofErr w:type="spellEnd"/>
            <w:r w:rsidRPr="00FA7E50">
              <w:rPr>
                <w:sz w:val="22"/>
                <w:szCs w:val="22"/>
              </w:rPr>
              <w:t>, ул. Бутлерова, д.4, комн.512</w:t>
            </w:r>
          </w:p>
        </w:tc>
      </w:tr>
      <w:tr w:rsidR="00FA7E50" w:rsidRPr="00FA7E50" w:rsidTr="00140C8F">
        <w:tc>
          <w:tcPr>
            <w:tcW w:w="3369" w:type="dxa"/>
            <w:shd w:val="clear" w:color="auto" w:fill="auto"/>
          </w:tcPr>
          <w:p w:rsidR="00FA7E50" w:rsidRPr="00FA7E50" w:rsidRDefault="00FA7E50" w:rsidP="003C51A4">
            <w:pPr>
              <w:rPr>
                <w:sz w:val="22"/>
                <w:szCs w:val="22"/>
              </w:rPr>
            </w:pPr>
            <w:r w:rsidRPr="00FA7E50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6095" w:type="dxa"/>
            <w:shd w:val="clear" w:color="auto" w:fill="auto"/>
          </w:tcPr>
          <w:p w:rsidR="00FA7E50" w:rsidRPr="00FA7E50" w:rsidRDefault="00FA7E50" w:rsidP="003C51A4">
            <w:pPr>
              <w:rPr>
                <w:sz w:val="22"/>
                <w:szCs w:val="22"/>
              </w:rPr>
            </w:pPr>
            <w:proofErr w:type="gramStart"/>
            <w:r w:rsidRPr="00FA7E50">
              <w:rPr>
                <w:sz w:val="22"/>
                <w:szCs w:val="22"/>
              </w:rPr>
              <w:t>420012, Республика Татарстан, г. Казань, ул. Бутлерова, д. 4, комн.512</w:t>
            </w:r>
            <w:proofErr w:type="gramEnd"/>
          </w:p>
        </w:tc>
      </w:tr>
      <w:tr w:rsidR="00FA7E50" w:rsidRPr="00FA7E50" w:rsidTr="00140C8F">
        <w:tc>
          <w:tcPr>
            <w:tcW w:w="3369" w:type="dxa"/>
            <w:shd w:val="clear" w:color="auto" w:fill="auto"/>
          </w:tcPr>
          <w:p w:rsidR="00FA7E50" w:rsidRPr="00FA7E50" w:rsidRDefault="00FA7E50" w:rsidP="003C51A4">
            <w:pPr>
              <w:rPr>
                <w:sz w:val="22"/>
                <w:szCs w:val="22"/>
              </w:rPr>
            </w:pPr>
            <w:r w:rsidRPr="00FA7E50">
              <w:rPr>
                <w:sz w:val="22"/>
                <w:szCs w:val="22"/>
              </w:rPr>
              <w:t>ОГРН</w:t>
            </w:r>
          </w:p>
        </w:tc>
        <w:tc>
          <w:tcPr>
            <w:tcW w:w="6095" w:type="dxa"/>
            <w:shd w:val="clear" w:color="auto" w:fill="auto"/>
          </w:tcPr>
          <w:p w:rsidR="00FA7E50" w:rsidRPr="00FA7E50" w:rsidRDefault="00FA7E50" w:rsidP="003C51A4">
            <w:pPr>
              <w:rPr>
                <w:sz w:val="22"/>
                <w:szCs w:val="22"/>
              </w:rPr>
            </w:pPr>
            <w:r w:rsidRPr="00FA7E50">
              <w:rPr>
                <w:sz w:val="22"/>
                <w:szCs w:val="22"/>
              </w:rPr>
              <w:t>1021600002302</w:t>
            </w:r>
          </w:p>
        </w:tc>
      </w:tr>
      <w:tr w:rsidR="00FA7E50" w:rsidRPr="00FA7E50" w:rsidTr="00140C8F">
        <w:tc>
          <w:tcPr>
            <w:tcW w:w="3369" w:type="dxa"/>
            <w:shd w:val="clear" w:color="auto" w:fill="auto"/>
          </w:tcPr>
          <w:p w:rsidR="00FA7E50" w:rsidRPr="00FA7E50" w:rsidRDefault="00FA7E50" w:rsidP="003C51A4">
            <w:pPr>
              <w:rPr>
                <w:sz w:val="22"/>
                <w:szCs w:val="22"/>
              </w:rPr>
            </w:pPr>
            <w:r w:rsidRPr="00FA7E50">
              <w:rPr>
                <w:sz w:val="22"/>
                <w:szCs w:val="22"/>
              </w:rPr>
              <w:t>ИНН</w:t>
            </w:r>
          </w:p>
        </w:tc>
        <w:tc>
          <w:tcPr>
            <w:tcW w:w="6095" w:type="dxa"/>
            <w:shd w:val="clear" w:color="auto" w:fill="auto"/>
          </w:tcPr>
          <w:p w:rsidR="00FA7E50" w:rsidRPr="00FA7E50" w:rsidRDefault="00FA7E50" w:rsidP="003C51A4">
            <w:pPr>
              <w:rPr>
                <w:sz w:val="22"/>
                <w:szCs w:val="22"/>
              </w:rPr>
            </w:pPr>
            <w:r w:rsidRPr="00FA7E50">
              <w:rPr>
                <w:sz w:val="22"/>
                <w:szCs w:val="22"/>
              </w:rPr>
              <w:t>1655001222</w:t>
            </w:r>
          </w:p>
        </w:tc>
      </w:tr>
      <w:tr w:rsidR="00FA7E50" w:rsidRPr="00FA7E50" w:rsidTr="00140C8F">
        <w:tc>
          <w:tcPr>
            <w:tcW w:w="3369" w:type="dxa"/>
            <w:shd w:val="clear" w:color="auto" w:fill="auto"/>
          </w:tcPr>
          <w:p w:rsidR="00FA7E50" w:rsidRPr="00FA7E50" w:rsidRDefault="00FA7E50" w:rsidP="003C51A4">
            <w:pPr>
              <w:rPr>
                <w:sz w:val="22"/>
                <w:szCs w:val="22"/>
              </w:rPr>
            </w:pPr>
            <w:r w:rsidRPr="00FA7E50">
              <w:rPr>
                <w:sz w:val="22"/>
                <w:szCs w:val="22"/>
              </w:rPr>
              <w:t>КПП</w:t>
            </w:r>
          </w:p>
        </w:tc>
        <w:tc>
          <w:tcPr>
            <w:tcW w:w="6095" w:type="dxa"/>
            <w:shd w:val="clear" w:color="auto" w:fill="auto"/>
          </w:tcPr>
          <w:p w:rsidR="00FA7E50" w:rsidRPr="00FA7E50" w:rsidRDefault="00FA7E50" w:rsidP="003C51A4">
            <w:pPr>
              <w:rPr>
                <w:sz w:val="22"/>
                <w:szCs w:val="22"/>
              </w:rPr>
            </w:pPr>
            <w:r w:rsidRPr="00FA7E50">
              <w:rPr>
                <w:sz w:val="22"/>
                <w:szCs w:val="22"/>
              </w:rPr>
              <w:t>165501001</w:t>
            </w:r>
          </w:p>
        </w:tc>
      </w:tr>
      <w:tr w:rsidR="00FA7E50" w:rsidRPr="00FA7E50" w:rsidTr="00140C8F">
        <w:tc>
          <w:tcPr>
            <w:tcW w:w="3369" w:type="dxa"/>
            <w:shd w:val="clear" w:color="auto" w:fill="auto"/>
          </w:tcPr>
          <w:p w:rsidR="00FA7E50" w:rsidRPr="00FA7E50" w:rsidRDefault="00FA7E50" w:rsidP="003C51A4">
            <w:pPr>
              <w:rPr>
                <w:sz w:val="22"/>
                <w:szCs w:val="22"/>
              </w:rPr>
            </w:pPr>
            <w:r w:rsidRPr="00FA7E50">
              <w:rPr>
                <w:sz w:val="22"/>
                <w:szCs w:val="22"/>
              </w:rPr>
              <w:t>Банк</w:t>
            </w:r>
          </w:p>
        </w:tc>
        <w:tc>
          <w:tcPr>
            <w:tcW w:w="6095" w:type="dxa"/>
            <w:shd w:val="clear" w:color="auto" w:fill="auto"/>
          </w:tcPr>
          <w:p w:rsidR="00FA7E50" w:rsidRPr="00FA7E50" w:rsidRDefault="00FA7E50" w:rsidP="003C51A4">
            <w:pPr>
              <w:rPr>
                <w:sz w:val="22"/>
                <w:szCs w:val="22"/>
              </w:rPr>
            </w:pPr>
            <w:r w:rsidRPr="00FA7E50">
              <w:rPr>
                <w:sz w:val="22"/>
                <w:szCs w:val="22"/>
              </w:rPr>
              <w:t>Отделение №8610 Сбербанка России г. Казань</w:t>
            </w:r>
          </w:p>
        </w:tc>
      </w:tr>
      <w:tr w:rsidR="00FA7E50" w:rsidRPr="00FA7E50" w:rsidTr="00140C8F">
        <w:tc>
          <w:tcPr>
            <w:tcW w:w="3369" w:type="dxa"/>
            <w:shd w:val="clear" w:color="auto" w:fill="auto"/>
          </w:tcPr>
          <w:p w:rsidR="00FA7E50" w:rsidRPr="00FA7E50" w:rsidRDefault="00FA7E50" w:rsidP="003C51A4">
            <w:pPr>
              <w:rPr>
                <w:sz w:val="22"/>
                <w:szCs w:val="22"/>
              </w:rPr>
            </w:pPr>
            <w:r w:rsidRPr="00FA7E50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6095" w:type="dxa"/>
            <w:shd w:val="clear" w:color="auto" w:fill="auto"/>
          </w:tcPr>
          <w:p w:rsidR="00FA7E50" w:rsidRPr="00FA7E50" w:rsidRDefault="00FA7E50" w:rsidP="003C51A4">
            <w:pPr>
              <w:rPr>
                <w:sz w:val="22"/>
                <w:szCs w:val="22"/>
              </w:rPr>
            </w:pPr>
            <w:r w:rsidRPr="00FA7E50">
              <w:rPr>
                <w:sz w:val="22"/>
                <w:szCs w:val="22"/>
              </w:rPr>
              <w:t>40703810462190100454</w:t>
            </w:r>
          </w:p>
        </w:tc>
      </w:tr>
      <w:tr w:rsidR="00FA7E50" w:rsidRPr="00FA7E50" w:rsidTr="00140C8F">
        <w:tc>
          <w:tcPr>
            <w:tcW w:w="3369" w:type="dxa"/>
            <w:shd w:val="clear" w:color="auto" w:fill="auto"/>
          </w:tcPr>
          <w:p w:rsidR="00FA7E50" w:rsidRPr="00FA7E50" w:rsidRDefault="00FA7E50" w:rsidP="003C51A4">
            <w:pPr>
              <w:rPr>
                <w:sz w:val="22"/>
                <w:szCs w:val="22"/>
              </w:rPr>
            </w:pPr>
            <w:proofErr w:type="spellStart"/>
            <w:r w:rsidRPr="00FA7E50">
              <w:rPr>
                <w:sz w:val="22"/>
                <w:szCs w:val="22"/>
              </w:rPr>
              <w:t>Корр</w:t>
            </w:r>
            <w:proofErr w:type="gramStart"/>
            <w:r w:rsidRPr="00FA7E50">
              <w:rPr>
                <w:sz w:val="22"/>
                <w:szCs w:val="22"/>
              </w:rPr>
              <w:t>.с</w:t>
            </w:r>
            <w:proofErr w:type="gramEnd"/>
            <w:r w:rsidRPr="00FA7E50">
              <w:rPr>
                <w:sz w:val="22"/>
                <w:szCs w:val="22"/>
              </w:rPr>
              <w:t>чет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FA7E50" w:rsidRPr="00FA7E50" w:rsidRDefault="00FA7E50" w:rsidP="003C51A4">
            <w:pPr>
              <w:rPr>
                <w:sz w:val="22"/>
                <w:szCs w:val="22"/>
              </w:rPr>
            </w:pPr>
            <w:r w:rsidRPr="00FA7E50">
              <w:rPr>
                <w:sz w:val="22"/>
                <w:szCs w:val="22"/>
              </w:rPr>
              <w:t>30101810600000000603</w:t>
            </w:r>
          </w:p>
        </w:tc>
      </w:tr>
      <w:tr w:rsidR="00FA7E50" w:rsidRPr="00FA7E50" w:rsidTr="00140C8F">
        <w:tc>
          <w:tcPr>
            <w:tcW w:w="3369" w:type="dxa"/>
            <w:shd w:val="clear" w:color="auto" w:fill="auto"/>
          </w:tcPr>
          <w:p w:rsidR="00FA7E50" w:rsidRPr="00FA7E50" w:rsidRDefault="00FA7E50" w:rsidP="003C51A4">
            <w:pPr>
              <w:rPr>
                <w:sz w:val="22"/>
                <w:szCs w:val="22"/>
              </w:rPr>
            </w:pPr>
            <w:r w:rsidRPr="00FA7E50">
              <w:rPr>
                <w:sz w:val="22"/>
                <w:szCs w:val="22"/>
              </w:rPr>
              <w:t>БИК</w:t>
            </w:r>
          </w:p>
        </w:tc>
        <w:tc>
          <w:tcPr>
            <w:tcW w:w="6095" w:type="dxa"/>
            <w:shd w:val="clear" w:color="auto" w:fill="auto"/>
          </w:tcPr>
          <w:p w:rsidR="00FA7E50" w:rsidRPr="00FA7E50" w:rsidRDefault="00FA7E50" w:rsidP="003C51A4">
            <w:pPr>
              <w:rPr>
                <w:sz w:val="22"/>
                <w:szCs w:val="22"/>
              </w:rPr>
            </w:pPr>
            <w:r w:rsidRPr="00FA7E50">
              <w:rPr>
                <w:sz w:val="22"/>
                <w:szCs w:val="22"/>
              </w:rPr>
              <w:t>049205603</w:t>
            </w:r>
          </w:p>
        </w:tc>
      </w:tr>
      <w:tr w:rsidR="00FA7E50" w:rsidRPr="00FA7E50" w:rsidTr="00140C8F">
        <w:tc>
          <w:tcPr>
            <w:tcW w:w="3369" w:type="dxa"/>
            <w:shd w:val="clear" w:color="auto" w:fill="auto"/>
          </w:tcPr>
          <w:p w:rsidR="00FA7E50" w:rsidRPr="00FA7E50" w:rsidRDefault="00FA7E50" w:rsidP="003C51A4">
            <w:pPr>
              <w:rPr>
                <w:sz w:val="22"/>
                <w:szCs w:val="22"/>
              </w:rPr>
            </w:pPr>
            <w:r w:rsidRPr="00FA7E50">
              <w:rPr>
                <w:sz w:val="22"/>
                <w:szCs w:val="22"/>
              </w:rPr>
              <w:t>ОКВЭД</w:t>
            </w:r>
          </w:p>
        </w:tc>
        <w:tc>
          <w:tcPr>
            <w:tcW w:w="6095" w:type="dxa"/>
            <w:shd w:val="clear" w:color="auto" w:fill="auto"/>
          </w:tcPr>
          <w:p w:rsidR="00FA7E50" w:rsidRPr="00FA7E50" w:rsidRDefault="00FA7E50" w:rsidP="003C51A4">
            <w:pPr>
              <w:rPr>
                <w:sz w:val="22"/>
                <w:szCs w:val="22"/>
              </w:rPr>
            </w:pPr>
            <w:r w:rsidRPr="00FA7E50">
              <w:rPr>
                <w:sz w:val="22"/>
                <w:szCs w:val="22"/>
              </w:rPr>
              <w:t>80.30.3 ,73.20, 22.13</w:t>
            </w:r>
          </w:p>
        </w:tc>
      </w:tr>
      <w:tr w:rsidR="00FA7E50" w:rsidRPr="00FA7E50" w:rsidTr="00140C8F">
        <w:tc>
          <w:tcPr>
            <w:tcW w:w="3369" w:type="dxa"/>
            <w:shd w:val="clear" w:color="auto" w:fill="auto"/>
          </w:tcPr>
          <w:p w:rsidR="00FA7E50" w:rsidRPr="00FA7E50" w:rsidRDefault="00FA7E50" w:rsidP="003C51A4">
            <w:pPr>
              <w:rPr>
                <w:sz w:val="22"/>
                <w:szCs w:val="22"/>
              </w:rPr>
            </w:pPr>
            <w:r w:rsidRPr="00FA7E50">
              <w:rPr>
                <w:sz w:val="22"/>
                <w:szCs w:val="22"/>
              </w:rPr>
              <w:t>ОКПО</w:t>
            </w:r>
          </w:p>
        </w:tc>
        <w:tc>
          <w:tcPr>
            <w:tcW w:w="6095" w:type="dxa"/>
            <w:shd w:val="clear" w:color="auto" w:fill="auto"/>
          </w:tcPr>
          <w:p w:rsidR="00FA7E50" w:rsidRPr="00FA7E50" w:rsidRDefault="00FA7E50" w:rsidP="003C51A4">
            <w:pPr>
              <w:rPr>
                <w:sz w:val="22"/>
                <w:szCs w:val="22"/>
              </w:rPr>
            </w:pPr>
            <w:r w:rsidRPr="00FA7E50">
              <w:rPr>
                <w:sz w:val="22"/>
                <w:szCs w:val="22"/>
              </w:rPr>
              <w:t>26767822</w:t>
            </w:r>
          </w:p>
        </w:tc>
      </w:tr>
    </w:tbl>
    <w:p w:rsidR="00FA7E50" w:rsidRDefault="00FA7E50" w:rsidP="00512823">
      <w:pPr>
        <w:jc w:val="both"/>
        <w:rPr>
          <w:color w:val="000000"/>
        </w:rPr>
      </w:pPr>
    </w:p>
    <w:p w:rsidR="00140C8F" w:rsidRPr="00140C8F" w:rsidRDefault="00140C8F" w:rsidP="00140C8F">
      <w:pPr>
        <w:spacing w:after="60"/>
        <w:ind w:left="288" w:hanging="288"/>
        <w:rPr>
          <w:sz w:val="20"/>
          <w:szCs w:val="20"/>
        </w:rPr>
      </w:pPr>
    </w:p>
    <w:p w:rsidR="00140C8F" w:rsidRPr="00140C8F" w:rsidRDefault="00140C8F" w:rsidP="00140C8F">
      <w:pPr>
        <w:spacing w:after="120"/>
        <w:rPr>
          <w:b/>
          <w:bCs/>
          <w:i/>
          <w:iCs/>
        </w:rPr>
      </w:pPr>
      <w:r w:rsidRPr="00140C8F">
        <w:rPr>
          <w:b/>
          <w:bCs/>
          <w:i/>
          <w:iCs/>
        </w:rPr>
        <w:t xml:space="preserve">Важные даты: </w:t>
      </w:r>
    </w:p>
    <w:p w:rsidR="00140C8F" w:rsidRPr="00140C8F" w:rsidRDefault="00140C8F" w:rsidP="00140C8F">
      <w:pPr>
        <w:jc w:val="both"/>
      </w:pPr>
      <w:r w:rsidRPr="00140C8F">
        <w:t xml:space="preserve">До </w:t>
      </w:r>
      <w:r w:rsidRPr="00140C8F">
        <w:rPr>
          <w:b/>
          <w:bCs/>
          <w:i/>
          <w:iCs/>
        </w:rPr>
        <w:t xml:space="preserve">15 марта </w:t>
      </w:r>
      <w:r w:rsidRPr="00140C8F">
        <w:rPr>
          <w:i/>
          <w:iCs/>
        </w:rPr>
        <w:t>2015 г.</w:t>
      </w:r>
      <w:r w:rsidRPr="00140C8F">
        <w:t xml:space="preserve"> Прием заявок и короткой аннотации доклада (до 200 слов)</w:t>
      </w:r>
    </w:p>
    <w:p w:rsidR="00140C8F" w:rsidRPr="00140C8F" w:rsidRDefault="00140C8F" w:rsidP="00140C8F">
      <w:r w:rsidRPr="00140C8F">
        <w:rPr>
          <w:b/>
          <w:bCs/>
          <w:i/>
          <w:iCs/>
        </w:rPr>
        <w:t>1 апреля</w:t>
      </w:r>
      <w:r w:rsidRPr="00140C8F">
        <w:rPr>
          <w:i/>
          <w:iCs/>
        </w:rPr>
        <w:t xml:space="preserve"> 2015 г.</w:t>
      </w:r>
      <w:r w:rsidRPr="00140C8F">
        <w:t xml:space="preserve"> Письмо-приглашение с правилами публикации докладов (до 4 страниц).</w:t>
      </w:r>
    </w:p>
    <w:p w:rsidR="00140C8F" w:rsidRPr="00140C8F" w:rsidRDefault="00140C8F" w:rsidP="00140C8F">
      <w:pPr>
        <w:jc w:val="both"/>
      </w:pPr>
      <w:r w:rsidRPr="00140C8F">
        <w:rPr>
          <w:i/>
          <w:iCs/>
        </w:rPr>
        <w:t xml:space="preserve">До </w:t>
      </w:r>
      <w:r w:rsidRPr="00140C8F">
        <w:rPr>
          <w:b/>
          <w:bCs/>
          <w:i/>
          <w:iCs/>
        </w:rPr>
        <w:t>1 мая</w:t>
      </w:r>
      <w:r w:rsidRPr="00140C8F">
        <w:rPr>
          <w:i/>
          <w:iCs/>
        </w:rPr>
        <w:t xml:space="preserve"> 2015 г.</w:t>
      </w:r>
      <w:r w:rsidRPr="00140C8F">
        <w:t xml:space="preserve"> Оплата </w:t>
      </w:r>
      <w:proofErr w:type="spellStart"/>
      <w:r w:rsidRPr="00140C8F">
        <w:t>оргвзноса</w:t>
      </w:r>
      <w:proofErr w:type="spellEnd"/>
      <w:r w:rsidRPr="00140C8F">
        <w:t xml:space="preserve"> и прием материалов для публикации</w:t>
      </w:r>
    </w:p>
    <w:p w:rsidR="00140C8F" w:rsidRPr="00140C8F" w:rsidRDefault="00140C8F" w:rsidP="00140C8F">
      <w:pPr>
        <w:jc w:val="both"/>
      </w:pPr>
      <w:r w:rsidRPr="00140C8F">
        <w:rPr>
          <w:b/>
          <w:bCs/>
          <w:i/>
          <w:iCs/>
        </w:rPr>
        <w:t>1 июня</w:t>
      </w:r>
      <w:r w:rsidRPr="00140C8F">
        <w:rPr>
          <w:i/>
          <w:iCs/>
        </w:rPr>
        <w:t xml:space="preserve"> 2015 г</w:t>
      </w:r>
      <w:r w:rsidRPr="00140C8F">
        <w:t xml:space="preserve">. Публикация и рассылка предварительной программы </w:t>
      </w:r>
    </w:p>
    <w:p w:rsidR="00140C8F" w:rsidRDefault="00140C8F" w:rsidP="00140C8F">
      <w:pPr>
        <w:rPr>
          <w:b/>
          <w:bCs/>
          <w:i/>
          <w:iCs/>
        </w:rPr>
      </w:pPr>
    </w:p>
    <w:p w:rsidR="00512823" w:rsidRPr="00512823" w:rsidRDefault="00512823" w:rsidP="00512823">
      <w:pPr>
        <w:jc w:val="center"/>
        <w:rPr>
          <w:color w:val="000000"/>
          <w:sz w:val="28"/>
          <w:szCs w:val="28"/>
        </w:rPr>
      </w:pPr>
    </w:p>
    <w:sectPr w:rsidR="00512823" w:rsidRPr="00512823" w:rsidSect="00F453CB">
      <w:footerReference w:type="default" r:id="rId21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1B3" w:rsidRDefault="000E11B3" w:rsidP="002C67A1">
      <w:r>
        <w:separator/>
      </w:r>
    </w:p>
  </w:endnote>
  <w:endnote w:type="continuationSeparator" w:id="0">
    <w:p w:rsidR="000E11B3" w:rsidRDefault="000E11B3" w:rsidP="002C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057940"/>
      <w:docPartObj>
        <w:docPartGallery w:val="Page Numbers (Bottom of Page)"/>
        <w:docPartUnique/>
      </w:docPartObj>
    </w:sdtPr>
    <w:sdtEndPr/>
    <w:sdtContent>
      <w:p w:rsidR="002C67A1" w:rsidRDefault="002C67A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765">
          <w:rPr>
            <w:noProof/>
          </w:rPr>
          <w:t>3</w:t>
        </w:r>
        <w:r>
          <w:fldChar w:fldCharType="end"/>
        </w:r>
      </w:p>
    </w:sdtContent>
  </w:sdt>
  <w:p w:rsidR="002C67A1" w:rsidRDefault="002C67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1B3" w:rsidRDefault="000E11B3" w:rsidP="002C67A1">
      <w:r>
        <w:separator/>
      </w:r>
    </w:p>
  </w:footnote>
  <w:footnote w:type="continuationSeparator" w:id="0">
    <w:p w:rsidR="000E11B3" w:rsidRDefault="000E11B3" w:rsidP="002C6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704C9"/>
    <w:multiLevelType w:val="hybridMultilevel"/>
    <w:tmpl w:val="85C2E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49118E"/>
    <w:multiLevelType w:val="hybridMultilevel"/>
    <w:tmpl w:val="06AE8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6E224B"/>
    <w:multiLevelType w:val="hybridMultilevel"/>
    <w:tmpl w:val="B0D8E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3047D"/>
    <w:multiLevelType w:val="hybridMultilevel"/>
    <w:tmpl w:val="BE2A0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8D2692"/>
    <w:multiLevelType w:val="hybridMultilevel"/>
    <w:tmpl w:val="B14A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72991"/>
    <w:multiLevelType w:val="hybridMultilevel"/>
    <w:tmpl w:val="9F4A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39"/>
    <w:rsid w:val="000C254D"/>
    <w:rsid w:val="000E11B3"/>
    <w:rsid w:val="0010107D"/>
    <w:rsid w:val="00140C8F"/>
    <w:rsid w:val="0017466C"/>
    <w:rsid w:val="00181B34"/>
    <w:rsid w:val="001930DF"/>
    <w:rsid w:val="001C0012"/>
    <w:rsid w:val="0026645E"/>
    <w:rsid w:val="00291626"/>
    <w:rsid w:val="002C67A1"/>
    <w:rsid w:val="002E4024"/>
    <w:rsid w:val="003E0586"/>
    <w:rsid w:val="0041048F"/>
    <w:rsid w:val="00491E9F"/>
    <w:rsid w:val="00493A65"/>
    <w:rsid w:val="00494A3A"/>
    <w:rsid w:val="004A00E1"/>
    <w:rsid w:val="004B2765"/>
    <w:rsid w:val="004C3B92"/>
    <w:rsid w:val="00512823"/>
    <w:rsid w:val="005F70C2"/>
    <w:rsid w:val="006542E7"/>
    <w:rsid w:val="00676308"/>
    <w:rsid w:val="006E4BEF"/>
    <w:rsid w:val="007621C1"/>
    <w:rsid w:val="007E3839"/>
    <w:rsid w:val="0084543B"/>
    <w:rsid w:val="00892639"/>
    <w:rsid w:val="008B64D5"/>
    <w:rsid w:val="008F7158"/>
    <w:rsid w:val="00914B44"/>
    <w:rsid w:val="009206BC"/>
    <w:rsid w:val="00A136A9"/>
    <w:rsid w:val="00A2731C"/>
    <w:rsid w:val="00A92883"/>
    <w:rsid w:val="00AE44AF"/>
    <w:rsid w:val="00B848FE"/>
    <w:rsid w:val="00C55500"/>
    <w:rsid w:val="00C83948"/>
    <w:rsid w:val="00CD10AD"/>
    <w:rsid w:val="00D126E2"/>
    <w:rsid w:val="00D21403"/>
    <w:rsid w:val="00E451DB"/>
    <w:rsid w:val="00E951C7"/>
    <w:rsid w:val="00F453CB"/>
    <w:rsid w:val="00F87CC7"/>
    <w:rsid w:val="00FA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1C1"/>
    <w:rPr>
      <w:rFonts w:eastAsia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1C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621C1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7621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621C1"/>
    <w:rPr>
      <w:rFonts w:ascii="Tahoma" w:eastAsiaTheme="minorHAnsi" w:hAnsi="Tahoma" w:cs="Tahoma"/>
      <w:sz w:val="16"/>
      <w:szCs w:val="16"/>
    </w:rPr>
  </w:style>
  <w:style w:type="paragraph" w:styleId="a7">
    <w:name w:val="header"/>
    <w:basedOn w:val="a"/>
    <w:link w:val="a8"/>
    <w:rsid w:val="002C67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C67A1"/>
    <w:rPr>
      <w:rFonts w:eastAsiaTheme="minorHAnsi"/>
      <w:sz w:val="24"/>
      <w:szCs w:val="24"/>
    </w:rPr>
  </w:style>
  <w:style w:type="paragraph" w:styleId="a9">
    <w:name w:val="footer"/>
    <w:basedOn w:val="a"/>
    <w:link w:val="aa"/>
    <w:uiPriority w:val="99"/>
    <w:rsid w:val="002C67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7A1"/>
    <w:rPr>
      <w:rFonts w:eastAsiaTheme="minorHAnsi"/>
      <w:sz w:val="24"/>
      <w:szCs w:val="24"/>
    </w:rPr>
  </w:style>
  <w:style w:type="paragraph" w:styleId="ab">
    <w:name w:val="List Paragraph"/>
    <w:basedOn w:val="a"/>
    <w:uiPriority w:val="34"/>
    <w:qFormat/>
    <w:rsid w:val="00291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1C1"/>
    <w:rPr>
      <w:rFonts w:eastAsia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1C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621C1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7621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621C1"/>
    <w:rPr>
      <w:rFonts w:ascii="Tahoma" w:eastAsiaTheme="minorHAnsi" w:hAnsi="Tahoma" w:cs="Tahoma"/>
      <w:sz w:val="16"/>
      <w:szCs w:val="16"/>
    </w:rPr>
  </w:style>
  <w:style w:type="paragraph" w:styleId="a7">
    <w:name w:val="header"/>
    <w:basedOn w:val="a"/>
    <w:link w:val="a8"/>
    <w:rsid w:val="002C67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C67A1"/>
    <w:rPr>
      <w:rFonts w:eastAsiaTheme="minorHAnsi"/>
      <w:sz w:val="24"/>
      <w:szCs w:val="24"/>
    </w:rPr>
  </w:style>
  <w:style w:type="paragraph" w:styleId="a9">
    <w:name w:val="footer"/>
    <w:basedOn w:val="a"/>
    <w:link w:val="aa"/>
    <w:uiPriority w:val="99"/>
    <w:rsid w:val="002C67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7A1"/>
    <w:rPr>
      <w:rFonts w:eastAsiaTheme="minorHAnsi"/>
      <w:sz w:val="24"/>
      <w:szCs w:val="24"/>
    </w:rPr>
  </w:style>
  <w:style w:type="paragraph" w:styleId="ab">
    <w:name w:val="List Paragraph"/>
    <w:basedOn w:val="a"/>
    <w:uiPriority w:val="34"/>
    <w:qFormat/>
    <w:rsid w:val="00291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ort@ksfei.ru" TargetMode="External"/><Relationship Id="rId18" Type="http://schemas.openxmlformats.org/officeDocument/2006/relationships/hyperlink" Target="mailto:von@sops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eort@ksfei.ru" TargetMode="External"/><Relationship Id="rId17" Type="http://schemas.openxmlformats.org/officeDocument/2006/relationships/hyperlink" Target="mailto:ets@sops.ru" TargetMode="External"/><Relationship Id="rId2" Type="http://schemas.openxmlformats.org/officeDocument/2006/relationships/numbering" Target="numbering.xml"/><Relationship Id="rId20" Type="http://schemas.openxmlformats.org/officeDocument/2006/relationships/hyperlink" Target="http://rsee-kazan2015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3.jpg@01D03ACF.D01E1CA0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von@sops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RSE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ets@sops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CD7B4-8E37-4032-B5CB-719FA41B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1</cp:lastModifiedBy>
  <cp:revision>8</cp:revision>
  <dcterms:created xsi:type="dcterms:W3CDTF">2015-03-02T11:08:00Z</dcterms:created>
  <dcterms:modified xsi:type="dcterms:W3CDTF">2015-03-12T14:06:00Z</dcterms:modified>
</cp:coreProperties>
</file>